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4C4C" w:rsidRPr="001140F5" w:rsidRDefault="004B4C4C" w:rsidP="004B4C4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140F5">
        <w:rPr>
          <w:rFonts w:ascii="Times New Roman" w:hAnsi="Times New Roman" w:cs="Times New Roman"/>
          <w:sz w:val="24"/>
          <w:szCs w:val="24"/>
        </w:rPr>
        <w:t>Муниципальное бюджетное общеобразовательное учреждение</w:t>
      </w:r>
    </w:p>
    <w:p w:rsidR="004B4C4C" w:rsidRPr="001140F5" w:rsidRDefault="004B4C4C" w:rsidP="004B4C4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140F5">
        <w:rPr>
          <w:rFonts w:ascii="Times New Roman" w:hAnsi="Times New Roman" w:cs="Times New Roman"/>
          <w:sz w:val="24"/>
          <w:szCs w:val="24"/>
        </w:rPr>
        <w:t>Середкинская средняя общеобразовательная школа</w:t>
      </w:r>
    </w:p>
    <w:p w:rsidR="004B4C4C" w:rsidRPr="001140F5" w:rsidRDefault="004B4C4C" w:rsidP="004B4C4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B4C4C" w:rsidRPr="001140F5" w:rsidRDefault="004B4C4C" w:rsidP="004B4C4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B4C4C" w:rsidRPr="001140F5" w:rsidRDefault="004B4C4C" w:rsidP="004B4C4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B4C4C" w:rsidRPr="001140F5" w:rsidRDefault="004B4C4C" w:rsidP="004B4C4C">
      <w:pPr>
        <w:spacing w:after="200"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B4C4C" w:rsidRPr="001140F5" w:rsidRDefault="004B4C4C" w:rsidP="004B4C4C">
      <w:pPr>
        <w:spacing w:after="200"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B4C4C" w:rsidRPr="001140F5" w:rsidRDefault="004B4C4C" w:rsidP="004B4C4C">
      <w:pPr>
        <w:spacing w:after="200"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B4C4C" w:rsidRPr="001140F5" w:rsidRDefault="004B4C4C" w:rsidP="004B4C4C">
      <w:pPr>
        <w:spacing w:after="200"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B4C4C" w:rsidRPr="001140F5" w:rsidRDefault="004B4C4C" w:rsidP="004B4C4C">
      <w:pPr>
        <w:spacing w:after="200"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B4C4C" w:rsidRPr="001140F5" w:rsidRDefault="004B4C4C" w:rsidP="004B4C4C">
      <w:pPr>
        <w:spacing w:after="200"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B4C4C" w:rsidRPr="001140F5" w:rsidRDefault="004B4C4C" w:rsidP="004B4C4C">
      <w:pPr>
        <w:spacing w:after="200"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B4C4C" w:rsidRPr="001140F5" w:rsidRDefault="004B4C4C" w:rsidP="004B4C4C">
      <w:pPr>
        <w:spacing w:after="200"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B4C4C" w:rsidRPr="001140F5" w:rsidRDefault="004B4C4C" w:rsidP="004B4C4C">
      <w:pPr>
        <w:spacing w:after="200"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B4C4C" w:rsidRPr="001140F5" w:rsidRDefault="004B4C4C" w:rsidP="004B4C4C">
      <w:pPr>
        <w:spacing w:before="240"/>
        <w:jc w:val="center"/>
        <w:rPr>
          <w:rFonts w:ascii="Times New Roman" w:hAnsi="Times New Roman"/>
          <w:b/>
          <w:sz w:val="24"/>
          <w:szCs w:val="24"/>
        </w:rPr>
      </w:pPr>
      <w:r w:rsidRPr="001140F5">
        <w:rPr>
          <w:rFonts w:ascii="Times New Roman" w:hAnsi="Times New Roman"/>
          <w:b/>
          <w:sz w:val="24"/>
          <w:szCs w:val="24"/>
        </w:rPr>
        <w:t>Рабочая программа по учебному предмету</w:t>
      </w:r>
    </w:p>
    <w:p w:rsidR="004B4C4C" w:rsidRPr="001140F5" w:rsidRDefault="004B4C4C" w:rsidP="004B4C4C">
      <w:pPr>
        <w:spacing w:before="240"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1140F5">
        <w:rPr>
          <w:rFonts w:ascii="Times New Roman" w:hAnsi="Times New Roman"/>
          <w:b/>
          <w:sz w:val="24"/>
          <w:szCs w:val="24"/>
        </w:rPr>
        <w:t>«</w:t>
      </w:r>
      <w:r w:rsidRPr="001140F5">
        <w:rPr>
          <w:rFonts w:ascii="Times New Roman" w:eastAsiaTheme="minorEastAsia" w:hAnsi="Times New Roman" w:cs="Times New Roman"/>
          <w:b/>
          <w:kern w:val="0"/>
          <w:sz w:val="24"/>
          <w:szCs w:val="24"/>
          <w:lang w:eastAsia="ru-RU"/>
          <w14:ligatures w14:val="none"/>
        </w:rPr>
        <w:t>Рисование</w:t>
      </w:r>
      <w:r w:rsidRPr="001140F5">
        <w:rPr>
          <w:rFonts w:ascii="Times New Roman" w:hAnsi="Times New Roman"/>
          <w:b/>
          <w:sz w:val="24"/>
          <w:szCs w:val="24"/>
        </w:rPr>
        <w:t>»</w:t>
      </w:r>
    </w:p>
    <w:p w:rsidR="004B4C4C" w:rsidRPr="001140F5" w:rsidRDefault="004B4C4C" w:rsidP="004B4C4C">
      <w:pPr>
        <w:spacing w:after="200" w:line="276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1140F5">
        <w:rPr>
          <w:rFonts w:ascii="Times New Roman" w:eastAsiaTheme="minorEastAsia" w:hAnsi="Times New Roman" w:cs="Times New Roman"/>
          <w:bCs/>
          <w:kern w:val="0"/>
          <w:sz w:val="24"/>
          <w:szCs w:val="24"/>
          <w:lang w:eastAsia="ru-RU"/>
          <w14:ligatures w14:val="none"/>
        </w:rPr>
        <w:t xml:space="preserve">(I- V классы) </w:t>
      </w:r>
    </w:p>
    <w:p w:rsidR="004B4C4C" w:rsidRPr="001140F5" w:rsidRDefault="004B4C4C" w:rsidP="004B4C4C">
      <w:pPr>
        <w:spacing w:after="200"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B4C4C" w:rsidRPr="001140F5" w:rsidRDefault="004B4C4C" w:rsidP="004B4C4C">
      <w:pPr>
        <w:spacing w:after="200" w:line="276" w:lineRule="auto"/>
        <w:jc w:val="center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:rsidR="004B4C4C" w:rsidRPr="001140F5" w:rsidRDefault="004B4C4C" w:rsidP="004B4C4C">
      <w:pPr>
        <w:spacing w:after="200" w:line="276" w:lineRule="auto"/>
        <w:jc w:val="center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:rsidR="004B4C4C" w:rsidRPr="001140F5" w:rsidRDefault="004B4C4C" w:rsidP="004B4C4C">
      <w:pPr>
        <w:spacing w:after="200" w:line="276" w:lineRule="auto"/>
        <w:jc w:val="center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:rsidR="004B4C4C" w:rsidRPr="001140F5" w:rsidRDefault="004B4C4C" w:rsidP="004B4C4C">
      <w:pPr>
        <w:spacing w:after="200" w:line="276" w:lineRule="auto"/>
        <w:jc w:val="center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:rsidR="004B4C4C" w:rsidRPr="001140F5" w:rsidRDefault="004B4C4C" w:rsidP="004B4C4C">
      <w:pPr>
        <w:spacing w:after="200" w:line="276" w:lineRule="auto"/>
        <w:jc w:val="center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:rsidR="004B4C4C" w:rsidRPr="001140F5" w:rsidRDefault="004B4C4C" w:rsidP="004B4C4C">
      <w:pPr>
        <w:spacing w:after="200" w:line="276" w:lineRule="auto"/>
        <w:jc w:val="center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:rsidR="004B4C4C" w:rsidRPr="001140F5" w:rsidRDefault="004B4C4C" w:rsidP="004B4C4C">
      <w:pPr>
        <w:spacing w:after="200" w:line="276" w:lineRule="auto"/>
        <w:jc w:val="center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:rsidR="004B4C4C" w:rsidRPr="001140F5" w:rsidRDefault="004B4C4C" w:rsidP="004B4C4C">
      <w:pPr>
        <w:spacing w:after="200" w:line="276" w:lineRule="auto"/>
        <w:jc w:val="center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:rsidR="004B4C4C" w:rsidRPr="001140F5" w:rsidRDefault="004B4C4C" w:rsidP="004B4C4C">
      <w:pPr>
        <w:spacing w:after="200" w:line="276" w:lineRule="auto"/>
        <w:jc w:val="center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:rsidR="004B4C4C" w:rsidRPr="001140F5" w:rsidRDefault="004B4C4C" w:rsidP="004B4C4C">
      <w:pPr>
        <w:spacing w:after="20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</w:pPr>
      <w:r w:rsidRPr="001140F5">
        <w:rPr>
          <w:rFonts w:ascii="Times New Roman" w:hAnsi="Times New Roman" w:cs="Times New Roman"/>
          <w:sz w:val="24"/>
          <w:szCs w:val="24"/>
          <w:shd w:val="clear" w:color="auto" w:fill="FFFFFF"/>
        </w:rPr>
        <w:t>с</w:t>
      </w:r>
      <w:r w:rsidRPr="001140F5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. </w:t>
      </w:r>
      <w:proofErr w:type="gramStart"/>
      <w:r w:rsidRPr="001140F5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Середкино, </w:t>
      </w:r>
      <w:r w:rsidRPr="001140F5">
        <w:rPr>
          <w:rFonts w:ascii="Times New Roman" w:hAnsi="Times New Roman" w:cs="Times New Roman"/>
          <w:sz w:val="24"/>
          <w:szCs w:val="24"/>
          <w:shd w:val="clear" w:color="auto" w:fill="FFFFFF"/>
        </w:rPr>
        <w:t> ‌</w:t>
      </w:r>
      <w:proofErr w:type="gramEnd"/>
      <w:r w:rsidRPr="001140F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2023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outlineLvl w:val="2"/>
        <w:rPr>
          <w:rFonts w:ascii="Times New Roman" w:eastAsiaTheme="minorEastAsia" w:hAnsi="Times New Roman" w:cs="Times New Roman"/>
          <w:b/>
          <w:kern w:val="0"/>
          <w:sz w:val="24"/>
          <w:szCs w:val="24"/>
          <w:lang w:eastAsia="ru-RU"/>
          <w14:ligatures w14:val="none"/>
        </w:rPr>
      </w:pP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outlineLvl w:val="2"/>
        <w:rPr>
          <w:rFonts w:ascii="Times New Roman" w:eastAsiaTheme="minorEastAsia" w:hAnsi="Times New Roman" w:cs="Times New Roman"/>
          <w:b/>
          <w:kern w:val="0"/>
          <w:sz w:val="24"/>
          <w:szCs w:val="24"/>
          <w:lang w:eastAsia="ru-RU"/>
          <w14:ligatures w14:val="none"/>
        </w:rPr>
      </w:pP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jc w:val="both"/>
        <w:outlineLvl w:val="2"/>
        <w:rPr>
          <w:rFonts w:ascii="Times New Roman" w:eastAsiaTheme="minorEastAsia" w:hAnsi="Times New Roman" w:cs="Times New Roman"/>
          <w:b/>
          <w:kern w:val="0"/>
          <w:sz w:val="24"/>
          <w:szCs w:val="24"/>
          <w:lang w:eastAsia="ru-RU"/>
          <w14:ligatures w14:val="none"/>
        </w:rPr>
      </w:pP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jc w:val="both"/>
        <w:outlineLvl w:val="2"/>
        <w:rPr>
          <w:rFonts w:ascii="Times New Roman" w:eastAsiaTheme="minorEastAsia" w:hAnsi="Times New Roman" w:cs="Times New Roman"/>
          <w:b/>
          <w:kern w:val="0"/>
          <w:sz w:val="24"/>
          <w:szCs w:val="24"/>
          <w:lang w:eastAsia="ru-RU"/>
          <w14:ligatures w14:val="none"/>
        </w:rPr>
      </w:pP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outlineLvl w:val="3"/>
        <w:rPr>
          <w:rFonts w:ascii="Times New Roman" w:eastAsiaTheme="minorEastAsia" w:hAnsi="Times New Roman" w:cs="Times New Roman"/>
          <w:b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b/>
          <w:kern w:val="0"/>
          <w:sz w:val="24"/>
          <w:szCs w:val="24"/>
          <w:lang w:eastAsia="ru-RU"/>
          <w14:ligatures w14:val="none"/>
        </w:rPr>
        <w:lastRenderedPageBreak/>
        <w:t>Пояснительная записка.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outlineLvl w:val="2"/>
        <w:rPr>
          <w:rFonts w:ascii="Times New Roman" w:eastAsiaTheme="minorEastAsia" w:hAnsi="Times New Roman" w:cs="Times New Roman"/>
          <w:bCs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bCs/>
          <w:kern w:val="0"/>
          <w:sz w:val="24"/>
          <w:szCs w:val="24"/>
          <w:lang w:eastAsia="ru-RU"/>
          <w14:ligatures w14:val="none"/>
        </w:rPr>
        <w:t>Рабочая программа по учебному предмету «Рисование (изобразительное искусство)» входящий в предметную область «Искусство», включает пояснительную записку, содержание обучения, планируемые результаты освоения программы.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Основной целью обучения предмета заключается во всестороннем развитии личности обучающегося с умственной отсталостью (интеллектуальными нарушениями) в процессе приобщения его к художественной культуре и обучения умению видеть прекрасное в жизни и искусстве; формировании элементарных знаний об изобразительном искусстве, общих и специальных умений и навыков изобразительной деятельности (в рисовании, лепке, аппликации), развитии зрительного восприятия формы, величины, конструкции, цвета предмета, его положения в пространстве, а также адекватного отображения его в рисунке, аппликации, лепке; развитие умения пользоваться полученными практическими навыками в повседневной жизни.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Основные задачи изучения предмета: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воспитание интереса к изобразительному искусству;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раскрытие значения изобразительного искусства в жизни человека;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воспитание в детях эстетического чувства и понимания красоты окружающего мира, художественного вкуса;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формирование элементарных знаний о видах и жанрах изобразительного искусства искусствах;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расширение художественно-эстетического кругозора;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развитие эмоционального восприятия произведений искусства, умения анализировать их содержание и формулировать своего мнения о них;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формирование знаний элементарных основ реалистического рисунка;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обучение изобразительным техникам и приемам с использованием различных материалов, инструментов и приспособлений, в том числе экспериментирование и работа в нетрадиционных техниках;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обучение разным видам изобразительной деятельности (рисованию, аппликации, лепке);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обучение правилам и законам композиции, цветоведения, построения орнамента, применяемых в разных видах изобразительной деятельности;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формирование умения создавать простейшие художественные образы с натуры и по образцу, по памяти, представлению и воображению;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развитие умения выполнять тематические и декоративные композиции;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воспитание у обучающихся умения согласованно и продуктивно работать в группах, выполняя определенный этап работы для получения результата общей изобразительной деятельности ("коллективное рисование", "коллективная аппликация").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Коррекция недостатков психического и физического развития обучающихся на уроках изобразительного искусства заключается в следующем: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коррекции познавательной деятельности обучающихся путем систематического и целенаправленного воспитания и совершенствования у них правильного восприятия формы, строения, величины, цвета предметов, их положения в пространстве, умения находить в изображаемом объекте существенные признаки, устанавливать сходство и различие между предметами;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развитии аналитических способностей, умений сравнивать, обобщать; формирование умения ориентироваться в задании, планировать художественные работы, последовательно выполнять рисунок, аппликацию, лепку предмета; контролировать свои действия;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коррекции ручной моторики; улучшения зрительно-двигательной координации путем использования вариативных и многократно повторяющихся действий с применением разнообразных технических приемов рисования, лепки и выполнения аппликации.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развитии зрительной памяти, внимания, наблюдательности, образного мышления, представления и воображения.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lastRenderedPageBreak/>
        <w:t>Содержание учебного предмета «Рисование (изобразительное искусство)».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Содержание программы отражено в пяти разделах: "Подготовительный период обучения", "Обучение композиционной деятельности", "Развитие умений воспринимать и изображать форму предметов, пропорции, конструкцию"; "Развитие восприятия цвета предметов и формирование умения передавать его в живописи", "Обучение восприятию произведений искусства".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Программой предусматриваются следующие виды работы: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рисование с натуры и по образцу (готовому изображению); рисование по памяти, представлению и воображению; рисование на свободную и заданную тему, декоративное рисование.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лепка объемного и плоскостного изображения (барельеф на картоне) с натуры или по образцу, по памяти, воображению, лепка на тему, лепка декоративной композиции;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выполнение плоскостной и полуобъемной аппликаций (без фиксации деталей на изобразительной поверхности ("подвижная аппликация") и с фиксацией деталей на изобразительной плоскости с помощью пластилина и клея) с натуры, по образцу, представлению, воображению, выполнение предметной, сюжетной и декоративной аппликации;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проведение беседы о содержании рассматриваемых репродукций с картины художников, книжной иллюстрации, картинки, произведения народного и декоративно-прикладного искусства.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Подготовительный период обучения.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Введение. Человек и изобразительное искусство; урок изобразительного искусства; правила поведения и работы на уроках изобразительного искусства; правила организации рабочего места; материалы и инструменты, используемые в процессе изобразительной деятельности; правила их хранения.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Формирование организационных умений: правильно сидеть, правильно держать и пользоваться инструментами (карандашами, кистью, красками), правильно располагать изобразительную поверхность на столе.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Сенсорное воспитание: различение формы предметов при помощи зрения, осязания и обводящих движений руки; узнавание и показ основных геометрических фигур и тел (круг, квадрат, прямоугольник, шар, куб); узнавание, называние и отражение в аппликации и рисунке цветов спектра; ориентировка на плоскости листа бумаги.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Развитие моторики рук: формирование правильного удержания карандаша и кисточки; формирование умения владеть карандашом; формирование навыка произвольной регуляции нажима; произвольного темпа движения (его замедление и ускорение), прекращения движения в нужной точке; направления движения.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Обучение приемам работы в изобразительной деятельности (лепке, выполнении аппликации, рисовании):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Приемы лепки: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отщипывание кусков от целого куска пластилина и разминание;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размазывание по картону;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скатывание, раскатывание, сплющивание;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примазывание частей при составлении целого объемного изображения.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Приемы работы с "подвижной аппликацией" для развития целостного восприятия объекта при подготовке обучающихся к рисованию: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складывание целого изображения из его деталей без фиксации на плоскости листа;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совмещение аппликационного изображения объекта с контурным рисунком геометрической фигуры без фиксации на плоскости листа;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расположение деталей предметных изображений или силуэтов на листе бумаги в соответствующих пространственных положениях;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составление по образцу композиции из нескольких объектов без фиксации на плоскости листа.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lastRenderedPageBreak/>
        <w:t>Приемы выполнения аппликации из бумаги: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приемы работы ножницами;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раскладывание деталей аппликации на плоскости листа относительно друг друга в соответствии с пространственными отношениями: внизу, наверху, над, под, справа от..., слева от..., посередине;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приемы соединения деталей аппликации с изобразительной поверхностью с помощью пластилина;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приемы наклеивания деталей аппликации на изобразительную поверхность с помощью клея.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Приемы рисования твердыми материалами (карандашом, фломастером, ручкой):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рисование с использованием точки (рисование точкой; рисование по заранее расставленным точкам предметов несложной формы по образцу);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рисование разнохарактерных линий (упражнения в рисовании по клеткам прямых вертикальных, горизонтальных, наклонных, зигзагообразных линий; рисование дугообразных, спиралеобразных линии, линий замкнутого контура (круг, овал). Рисование по клеткам предметов несложной формы с использованием этих линии (по образцу);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рисование без отрыва руки с постоянной силой нажима и изменением силы нажима на карандаш. Упражнения в рисовании линий. Рисование предметов несложных форм (по образцу);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штрихование внутри контурного изображения; правила штрихования; приемы штрихования (беспорядочная штриховка и упорядоченная штриховка в виде сеточки);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рисование карандашом линий и предметов несложной формы двумя руками.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Приемы работы красками: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приемы рисования руками: точечное рисование пальцами, линейное рисование пальцами; рисование ладонью, кулаком, ребром ладони;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приемы трафаретной печати: печать тампоном, карандашной резинкой, смятой бумагой, трубочкой;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приемы кистевого письма: примакивание кистью, наращивание массы; рисование сухой кистью; рисование по мокрому листу.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Обучение действиям с шаблонами и трафаретами: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правила обведения шаблонов;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обведение шаблонов геометрических фигур, реальных предметов несложных форм, букв, цифр.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Обучение композиционной деятельности: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Понятие "композиция". Элементарные приемы композиции на плоскости и в пространстве. Понятия: горизонталь, вертикаль, диагональ в построении композиции. Определение связи изображения и изобразительной поверхности. Композиционной центр (зрительный центр композиции). Соотношение изображаемого предмета с параметрами листа (расположение листа вертикально или горизонтально).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Установление на изобразительной поверхности пространственных отношений (при использовании способов передачи глубины пространства). Понятия: линия горизонта, ближе - больше, дальше - меньше, загораживания.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Установление смысловых связей между изображаемыми предметами.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Главное и второстепенное в композиции.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Применение выразительных средств композиции: величинный контраст (низкое и высокое, большое и маленькое, тонкое и толстое), светлотный контраст (темное и светлое). Достижение равновесия композиции с помощью симметрии.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Применение приемов и правил композиции в рисовании с натуры, тематическом и декоративном рисовании.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 xml:space="preserve">Развитие умений воспринимать и изображать форму предметов, пропорции, конструкцию. Формирование понятий: "предмет", "форма", "фигура", "силуэт", "деталь", "часть", "элемент", "объем", "пропорции", "конструкция", "узор", "орнамент", "скульптура", </w:t>
      </w: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lastRenderedPageBreak/>
        <w:t>"барельеф", "симметрия", "аппликация".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Разнообразие форм предметного мира. Сходство и контраст форм. Геометрические фигуры. Природные формы. Трансформация форм. Передача разнообразных предметов на плоскости и в пространстве.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Обследование предметов, выделение их признаков и свойств, необходимых для передачи в рисунке, аппликации, лепке предмета.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Соотнесение формы предметов с геометрическими фигурами (метод обобщения).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Передача пропорций предметов. Строение тела человека, животных.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Передача движения различных одушевленных и неодушевленных предметов.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Приемы и способы передачи формы предметов: лепка предметов из отдельных деталей и целого куска пластилина; составление целого изображения из деталей, вырезанных из бумаги; вырезание или обрывание силуэта предмета из бумаги по контурной линии; рисование по опорным точкам, дорисовывание, обведение шаблонов, рисование по клеткам, самостоятельное рисование формы объекта.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Сходство и различия орнамента и узора. Виды орнаментов по форме: в полосе, замкнутый, сетчатый, по содержанию: геометрический, растительный, зооморфный, геральдический. Принципы построения орнамента в полосе, квадрате, круге, треугольнике (повторение одного элемента на протяжении всего орнамента; чередование элементов по форме, цвету; расположение элементов по краю, углам, в центре).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Практическое применение приемов и способов передачи графических образов в лепке, аппликации, рисунке.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Развитие восприятия цвета предметов и формирование умения передавать его в рисунке с помощью красок: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Понятия: "цвет", "спектр", "краски", "акварель", "гуашь", "живопись".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Цвета солнечного спектра (основные, составные, дополнительные). Теплые и холодные цвета. Смешение цветов. Практическое овладение основами цветоведения.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Различение и обозначением словом, некоторых ясно различимых оттенков цветов.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Работа кистью и красками, получение новых цветов и оттенков путем смешения на палитре основных цветов, отражение светлотности цвета (светло-зеленый, темно-зеленый).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Эмоциональное восприятие цвета. Передача с помощью цвета характера персонажа, его эмоционального состояния (радость, грусть). Роль белых и черных красок в эмоциональном звучании и выразительность образа. Подбор цветовых сочетаний при создании сказочных образов: добрые, злые образы.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Приемы работы акварельными красками: кистевое письмо - примакивание кистью; рисование сухой кистью; рисование по мокрому листу (алла прима), послойная живопись (лессировка).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Практическое применение цвета для передачи графических образов в рисовании с натуры или по образцу, тематическом и декоративном рисовании, аппликации.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Обучение восприятию произведений искусства: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Примерные темы бесед: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"Изобразительное искусство в повседневной жизни человека. Работа художников, скульпторов, мастеров народных промыслов, дизайнеров".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"Виды изобразительного искусства". Рисунок, живопись, скульптура, декоративно-прикладное искусства, архитектура, дизайн.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"Как и о чем создаются картины" Пейзаж, портрет, натюрморт, сюжетная картина. Какие материалы использует художник (краски, карандаши). Красота и разнообразие природы, человека, зданий, предметов, выраженные средствами живописи и графики. Художники создали произведения живописи и графики: И. Билибин, В. Васнецов, Ю. Васнецов, В. Конашевич, А. Куинджи, А Саврасов, И. Остроухова, А. Пластов, В. Поленов, И Левитан, К. Юон, М. Сарьян, П. Сезан, И. Шишкин.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 xml:space="preserve">"Как и о чем создаются скульптуры". Скульптурные изображения (статуя, бюст, статуэтка, группа из нескольких фигур). Какие материалы использует скульптор (мрамор, </w:t>
      </w: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lastRenderedPageBreak/>
        <w:t>гранит, глина, пластилин). Объем - основа языка скульптуры. Красота человека, животных, выраженная средствами скульптуры. Скульпторы создали произведения скульптуры: В. Ватагин, А. Опекушин, В. Мухина.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"Как и для чего создаются произведения декоративно-прикладного искусства". Истоки этого искусства и его роль в жизни человека (украшение жилища, предметов быта, орудий труда, костюмы). Какие материалы используют художники-декораторы. Разнообразие форм в природе как основа декоративных форм в прикладном искусстве (цветы, раскраска бабочек, переплетение ветвей деревьев, морозные узоры на стеклах). Сказочные образы в народной культуре и декоративно-прикладном искусстве. Ознакомление с произведениями народных художественных промыслов в России с учетом местных условий. Произведения мастеров расписных промыслов (хохломская, Городецкая, гжельская, жостовская роспись).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outlineLvl w:val="3"/>
        <w:rPr>
          <w:rFonts w:ascii="Times New Roman" w:eastAsiaTheme="minorEastAsia" w:hAnsi="Times New Roman" w:cs="Times New Roman"/>
          <w:b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b/>
          <w:kern w:val="0"/>
          <w:sz w:val="24"/>
          <w:szCs w:val="24"/>
          <w:lang w:eastAsia="ru-RU"/>
          <w14:ligatures w14:val="none"/>
        </w:rPr>
        <w:t>Планируемые предметные результаты изучения учебного предмета "Рисование (изобразительное искусство)":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Минимальный уровень:</w:t>
      </w:r>
    </w:p>
    <w:p w:rsidR="004B4C4C" w:rsidRPr="001140F5" w:rsidRDefault="004B4C4C" w:rsidP="004B4C4C">
      <w:pPr>
        <w:widowControl w:val="0"/>
        <w:numPr>
          <w:ilvl w:val="0"/>
          <w:numId w:val="1"/>
        </w:numPr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знание названий художественных материалов, инструментов и приспособлений; их свойств, назначения, правил хранения, обращения и санитарно-гигиенических требований при работе с ними;</w:t>
      </w:r>
    </w:p>
    <w:p w:rsidR="004B4C4C" w:rsidRPr="001140F5" w:rsidRDefault="004B4C4C" w:rsidP="004B4C4C">
      <w:pPr>
        <w:widowControl w:val="0"/>
        <w:numPr>
          <w:ilvl w:val="0"/>
          <w:numId w:val="1"/>
        </w:numPr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знание элементарных правил композиции, цветоведения, передачи формы предмета;</w:t>
      </w:r>
    </w:p>
    <w:p w:rsidR="004B4C4C" w:rsidRPr="001140F5" w:rsidRDefault="004B4C4C" w:rsidP="004B4C4C">
      <w:pPr>
        <w:widowControl w:val="0"/>
        <w:numPr>
          <w:ilvl w:val="0"/>
          <w:numId w:val="1"/>
        </w:numPr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знание некоторых выразительных средств изобразительного искусства: "изобразительная поверхность", "точка", "линия", "штриховка", "пятно", "цвет";</w:t>
      </w:r>
    </w:p>
    <w:p w:rsidR="004B4C4C" w:rsidRPr="001140F5" w:rsidRDefault="004B4C4C" w:rsidP="004B4C4C">
      <w:pPr>
        <w:widowControl w:val="0"/>
        <w:numPr>
          <w:ilvl w:val="0"/>
          <w:numId w:val="1"/>
        </w:numPr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пользование материалами для рисования, аппликации, лепки;</w:t>
      </w:r>
    </w:p>
    <w:p w:rsidR="004B4C4C" w:rsidRPr="001140F5" w:rsidRDefault="004B4C4C" w:rsidP="004B4C4C">
      <w:pPr>
        <w:widowControl w:val="0"/>
        <w:numPr>
          <w:ilvl w:val="0"/>
          <w:numId w:val="1"/>
        </w:numPr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знание названий предметов, подлежащих рисованию, лепке и аппликации;</w:t>
      </w:r>
    </w:p>
    <w:p w:rsidR="004B4C4C" w:rsidRPr="001140F5" w:rsidRDefault="004B4C4C" w:rsidP="004B4C4C">
      <w:pPr>
        <w:widowControl w:val="0"/>
        <w:numPr>
          <w:ilvl w:val="0"/>
          <w:numId w:val="1"/>
        </w:numPr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знание названий некоторых народных и национальных промыслов, изготавливающих игрушки: "Дымково", "Гжель", "Городец", "Каргополь";</w:t>
      </w:r>
    </w:p>
    <w:p w:rsidR="004B4C4C" w:rsidRPr="001140F5" w:rsidRDefault="004B4C4C" w:rsidP="004B4C4C">
      <w:pPr>
        <w:widowControl w:val="0"/>
        <w:numPr>
          <w:ilvl w:val="0"/>
          <w:numId w:val="1"/>
        </w:numPr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организация рабочего места в зависимости от характера выполняемой работы;</w:t>
      </w:r>
    </w:p>
    <w:p w:rsidR="004B4C4C" w:rsidRPr="001140F5" w:rsidRDefault="004B4C4C" w:rsidP="004B4C4C">
      <w:pPr>
        <w:widowControl w:val="0"/>
        <w:numPr>
          <w:ilvl w:val="0"/>
          <w:numId w:val="1"/>
        </w:numPr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следование при выполнении работы инструкциям педагогического работника; рациональная организация своей изобразительной деятельности; планирование работы; осуществление текущего и заключительного контроля выполняемых практических действий и корректировка хода практической работы;</w:t>
      </w:r>
    </w:p>
    <w:p w:rsidR="004B4C4C" w:rsidRPr="001140F5" w:rsidRDefault="004B4C4C" w:rsidP="004B4C4C">
      <w:pPr>
        <w:widowControl w:val="0"/>
        <w:numPr>
          <w:ilvl w:val="0"/>
          <w:numId w:val="1"/>
        </w:numPr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владение некоторыми приемами лепки (раскатывание, сплющивание, отщипывание) и аппликации (вырезание и наклеивание);</w:t>
      </w:r>
    </w:p>
    <w:p w:rsidR="004B4C4C" w:rsidRPr="001140F5" w:rsidRDefault="004B4C4C" w:rsidP="004B4C4C">
      <w:pPr>
        <w:numPr>
          <w:ilvl w:val="0"/>
          <w:numId w:val="1"/>
        </w:numPr>
        <w:spacing w:after="0" w:line="276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</w:pPr>
      <w:r w:rsidRPr="001140F5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 xml:space="preserve">рисование </w:t>
      </w:r>
      <w:r w:rsidRPr="001140F5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  <w14:ligatures w14:val="none"/>
        </w:rPr>
        <w:t>по образцу, с натуры, по памяти, представлению, воображению предметнесложной формы и конструкции; передача в рисунке содержания несложных произведений в соответствии с темой;</w:t>
      </w:r>
    </w:p>
    <w:p w:rsidR="004B4C4C" w:rsidRPr="001140F5" w:rsidRDefault="004B4C4C" w:rsidP="004B4C4C">
      <w:pPr>
        <w:widowControl w:val="0"/>
        <w:numPr>
          <w:ilvl w:val="0"/>
          <w:numId w:val="1"/>
        </w:numPr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применение приемов работы карандашом, гуашью, акварельными красками с целью передачи фактуры предмета;</w:t>
      </w:r>
    </w:p>
    <w:p w:rsidR="004B4C4C" w:rsidRPr="001140F5" w:rsidRDefault="004B4C4C" w:rsidP="004B4C4C">
      <w:pPr>
        <w:widowControl w:val="0"/>
        <w:numPr>
          <w:ilvl w:val="0"/>
          <w:numId w:val="1"/>
        </w:numPr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ориентировка в пространстве листа; размещение изображения одного или группы предметов в соответствии с параметрами изобразительной поверхности;</w:t>
      </w:r>
    </w:p>
    <w:p w:rsidR="004B4C4C" w:rsidRPr="001140F5" w:rsidRDefault="004B4C4C" w:rsidP="004B4C4C">
      <w:pPr>
        <w:widowControl w:val="0"/>
        <w:numPr>
          <w:ilvl w:val="0"/>
          <w:numId w:val="1"/>
        </w:numPr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адекватная передача цвета изображаемого объекта, определение насыщенности цвета, получение смешанных цветов и некоторых оттенков цвета;</w:t>
      </w:r>
    </w:p>
    <w:p w:rsidR="004B4C4C" w:rsidRPr="001140F5" w:rsidRDefault="004B4C4C" w:rsidP="004B4C4C">
      <w:pPr>
        <w:widowControl w:val="0"/>
        <w:numPr>
          <w:ilvl w:val="0"/>
          <w:numId w:val="1"/>
        </w:numPr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узнавание и различение в книжных иллюстрациях и репродукциях изображенных предметов и действий.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Достаточный уровень:</w:t>
      </w:r>
    </w:p>
    <w:p w:rsidR="004B4C4C" w:rsidRPr="001140F5" w:rsidRDefault="004B4C4C" w:rsidP="004B4C4C">
      <w:pPr>
        <w:widowControl w:val="0"/>
        <w:numPr>
          <w:ilvl w:val="0"/>
          <w:numId w:val="2"/>
        </w:numPr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знание названий жанров изобразительного искусства (портрет, натюрморт, пейзаж);</w:t>
      </w:r>
    </w:p>
    <w:p w:rsidR="004B4C4C" w:rsidRPr="001140F5" w:rsidRDefault="004B4C4C" w:rsidP="004B4C4C">
      <w:pPr>
        <w:widowControl w:val="0"/>
        <w:numPr>
          <w:ilvl w:val="0"/>
          <w:numId w:val="2"/>
        </w:numPr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знание названий некоторых народных и национальных промыслов ("Дымково", "Гжель", "Городец", "Каргополь");</w:t>
      </w:r>
    </w:p>
    <w:p w:rsidR="004B4C4C" w:rsidRPr="001140F5" w:rsidRDefault="004B4C4C" w:rsidP="004B4C4C">
      <w:pPr>
        <w:widowControl w:val="0"/>
        <w:numPr>
          <w:ilvl w:val="0"/>
          <w:numId w:val="2"/>
        </w:numPr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знание основных особенностей некоторых материалов, используемых в рисовании, лепке и аппликации;</w:t>
      </w:r>
    </w:p>
    <w:p w:rsidR="004B4C4C" w:rsidRPr="001140F5" w:rsidRDefault="004B4C4C" w:rsidP="004B4C4C">
      <w:pPr>
        <w:widowControl w:val="0"/>
        <w:numPr>
          <w:ilvl w:val="0"/>
          <w:numId w:val="2"/>
        </w:numPr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 xml:space="preserve">знание выразительных средств изобразительного искусства: "изобразительная </w:t>
      </w: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lastRenderedPageBreak/>
        <w:t>поверхность", "точка", "линия", "штриховка", "контур", "пятно", "цвет", объем;</w:t>
      </w:r>
    </w:p>
    <w:p w:rsidR="004B4C4C" w:rsidRPr="001140F5" w:rsidRDefault="004B4C4C" w:rsidP="004B4C4C">
      <w:pPr>
        <w:widowControl w:val="0"/>
        <w:numPr>
          <w:ilvl w:val="0"/>
          <w:numId w:val="2"/>
        </w:numPr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знание правил цветоведения, светотени, перспективы; построения орнамента, стилизации формы предмета;</w:t>
      </w:r>
    </w:p>
    <w:p w:rsidR="004B4C4C" w:rsidRPr="001140F5" w:rsidRDefault="004B4C4C" w:rsidP="004B4C4C">
      <w:pPr>
        <w:widowControl w:val="0"/>
        <w:numPr>
          <w:ilvl w:val="0"/>
          <w:numId w:val="2"/>
        </w:numPr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знание видов аппликации (предметная, сюжетная, декоративная);</w:t>
      </w:r>
    </w:p>
    <w:p w:rsidR="004B4C4C" w:rsidRPr="001140F5" w:rsidRDefault="004B4C4C" w:rsidP="004B4C4C">
      <w:pPr>
        <w:widowControl w:val="0"/>
        <w:numPr>
          <w:ilvl w:val="0"/>
          <w:numId w:val="2"/>
        </w:numPr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знание способов лепки (конструктивный, пластический, комбинированный);</w:t>
      </w:r>
    </w:p>
    <w:p w:rsidR="004B4C4C" w:rsidRPr="001140F5" w:rsidRDefault="004B4C4C" w:rsidP="004B4C4C">
      <w:pPr>
        <w:widowControl w:val="0"/>
        <w:numPr>
          <w:ilvl w:val="0"/>
          <w:numId w:val="2"/>
        </w:numPr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нахождение необходимой для выполнения работы информации в материалах учебника, рабочей тетради;</w:t>
      </w:r>
    </w:p>
    <w:p w:rsidR="004B4C4C" w:rsidRPr="001140F5" w:rsidRDefault="004B4C4C" w:rsidP="004B4C4C">
      <w:pPr>
        <w:widowControl w:val="0"/>
        <w:numPr>
          <w:ilvl w:val="0"/>
          <w:numId w:val="2"/>
        </w:numPr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следование при выполнении работы инструкциям педагогического работника или инструкциям, представленным в других информационных источниках;</w:t>
      </w:r>
    </w:p>
    <w:p w:rsidR="004B4C4C" w:rsidRPr="001140F5" w:rsidRDefault="004B4C4C" w:rsidP="004B4C4C">
      <w:pPr>
        <w:widowControl w:val="0"/>
        <w:numPr>
          <w:ilvl w:val="0"/>
          <w:numId w:val="2"/>
        </w:numPr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оценка результатов собственной изобразительной деятельности и обучающихся (красиво, некрасиво, аккуратно, похоже на образец);</w:t>
      </w:r>
    </w:p>
    <w:p w:rsidR="004B4C4C" w:rsidRPr="001140F5" w:rsidRDefault="004B4C4C" w:rsidP="004B4C4C">
      <w:pPr>
        <w:widowControl w:val="0"/>
        <w:numPr>
          <w:ilvl w:val="0"/>
          <w:numId w:val="2"/>
        </w:numPr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использование разнообразных технологических способов выполнения аппликации;</w:t>
      </w:r>
    </w:p>
    <w:p w:rsidR="004B4C4C" w:rsidRPr="001140F5" w:rsidRDefault="004B4C4C" w:rsidP="004B4C4C">
      <w:pPr>
        <w:widowControl w:val="0"/>
        <w:numPr>
          <w:ilvl w:val="0"/>
          <w:numId w:val="2"/>
        </w:numPr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применение разных способов лепки;</w:t>
      </w:r>
    </w:p>
    <w:p w:rsidR="004B4C4C" w:rsidRPr="001140F5" w:rsidRDefault="004B4C4C" w:rsidP="004B4C4C">
      <w:pPr>
        <w:widowControl w:val="0"/>
        <w:numPr>
          <w:ilvl w:val="0"/>
          <w:numId w:val="2"/>
        </w:numPr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рисование с натуры и по памяти после предварительных наблюдений, передача всех признаков и свойств изображаемого объекта; рисование по воображению;</w:t>
      </w:r>
    </w:p>
    <w:p w:rsidR="004B4C4C" w:rsidRPr="001140F5" w:rsidRDefault="004B4C4C" w:rsidP="004B4C4C">
      <w:pPr>
        <w:widowControl w:val="0"/>
        <w:numPr>
          <w:ilvl w:val="0"/>
          <w:numId w:val="2"/>
        </w:numPr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различение и передача в рисунке эмоционального состояния и своего отношения к природе, человеку, семье и обществу;</w:t>
      </w:r>
    </w:p>
    <w:p w:rsidR="004B4C4C" w:rsidRPr="001140F5" w:rsidRDefault="004B4C4C" w:rsidP="004B4C4C">
      <w:pPr>
        <w:widowControl w:val="0"/>
        <w:numPr>
          <w:ilvl w:val="0"/>
          <w:numId w:val="2"/>
        </w:numPr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различение произведений живописи, графики, скульптуры, архитектуры и декоративно-прикладного искусства;</w:t>
      </w:r>
    </w:p>
    <w:p w:rsidR="004B4C4C" w:rsidRPr="001140F5" w:rsidRDefault="004B4C4C" w:rsidP="004B4C4C">
      <w:pPr>
        <w:widowControl w:val="0"/>
        <w:numPr>
          <w:ilvl w:val="0"/>
          <w:numId w:val="2"/>
        </w:numPr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1140F5"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  <w:t>различение жанров изобразительного искусства: пейзаж, портрет, натюрморт, сюжетное изображение.</w:t>
      </w: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</w:p>
    <w:p w:rsidR="004B4C4C" w:rsidRPr="001140F5" w:rsidRDefault="004B4C4C" w:rsidP="004B4C4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kern w:val="0"/>
          <w:sz w:val="24"/>
          <w:szCs w:val="24"/>
          <w:lang w:eastAsia="ru-RU"/>
          <w14:ligatures w14:val="none"/>
        </w:rPr>
      </w:pPr>
    </w:p>
    <w:p w:rsidR="00805CC9" w:rsidRDefault="00805CC9">
      <w:bookmarkStart w:id="0" w:name="_GoBack"/>
      <w:bookmarkEnd w:id="0"/>
    </w:p>
    <w:sectPr w:rsidR="00805C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2F1F38"/>
    <w:multiLevelType w:val="hybridMultilevel"/>
    <w:tmpl w:val="BEFC547A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" w15:restartNumberingAfterBreak="0">
    <w:nsid w:val="68420C5F"/>
    <w:multiLevelType w:val="hybridMultilevel"/>
    <w:tmpl w:val="A1E44B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4C4C"/>
    <w:rsid w:val="004B4C4C"/>
    <w:rsid w:val="00805C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C940EE4-6A43-417A-85DD-20D1C20A55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B4C4C"/>
    <w:rPr>
      <w:kern w:val="2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2675</Words>
  <Characters>15253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dcterms:created xsi:type="dcterms:W3CDTF">2024-03-22T14:34:00Z</dcterms:created>
  <dcterms:modified xsi:type="dcterms:W3CDTF">2024-03-22T14:35:00Z</dcterms:modified>
</cp:coreProperties>
</file>