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361"/>
      </w:tblGrid>
      <w:tr w:rsidR="00A075D5" w:rsidTr="00C7296C">
        <w:tc>
          <w:tcPr>
            <w:tcW w:w="5095" w:type="dxa"/>
          </w:tcPr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Рассмотрено </w:t>
            </w:r>
          </w:p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протокол № 1 от 28.08.2018 г.</w:t>
            </w:r>
          </w:p>
        </w:tc>
        <w:tc>
          <w:tcPr>
            <w:tcW w:w="5361" w:type="dxa"/>
          </w:tcPr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приказом директора МБОУ Середкинская СОШ</w:t>
            </w:r>
          </w:p>
          <w:p w:rsidR="00A075D5" w:rsidRDefault="00A075D5" w:rsidP="00C7296C">
            <w:pPr>
              <w:ind w:righ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 73 от 30.08.2018 г.</w:t>
            </w:r>
          </w:p>
        </w:tc>
      </w:tr>
    </w:tbl>
    <w:p w:rsidR="00A075D5" w:rsidRDefault="00A075D5" w:rsidP="00A075D5">
      <w:pPr>
        <w:ind w:right="200"/>
        <w:jc w:val="center"/>
        <w:rPr>
          <w:rFonts w:eastAsia="Times New Roman"/>
          <w:sz w:val="24"/>
          <w:szCs w:val="24"/>
        </w:rPr>
      </w:pPr>
    </w:p>
    <w:p w:rsidR="00A075D5" w:rsidRDefault="00A075D5" w:rsidP="00A075D5">
      <w:pPr>
        <w:ind w:right="200"/>
        <w:jc w:val="center"/>
        <w:rPr>
          <w:rFonts w:eastAsia="Times New Roman"/>
          <w:b/>
          <w:bCs/>
          <w:sz w:val="24"/>
          <w:szCs w:val="24"/>
        </w:rPr>
      </w:pPr>
    </w:p>
    <w:p w:rsidR="00A075D5" w:rsidRDefault="00A075D5" w:rsidP="00A075D5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A075D5" w:rsidRDefault="00A075D5" w:rsidP="00A075D5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 педагогическом совете МБОУ Середкинская СОШ</w:t>
      </w:r>
    </w:p>
    <w:p w:rsidR="00A075D5" w:rsidRDefault="00A075D5" w:rsidP="00A075D5">
      <w:pPr>
        <w:spacing w:line="276" w:lineRule="exact"/>
        <w:rPr>
          <w:sz w:val="24"/>
          <w:szCs w:val="24"/>
        </w:rPr>
      </w:pPr>
    </w:p>
    <w:p w:rsidR="00A075D5" w:rsidRDefault="00A075D5" w:rsidP="00A075D5">
      <w:pPr>
        <w:numPr>
          <w:ilvl w:val="0"/>
          <w:numId w:val="1"/>
        </w:numPr>
        <w:tabs>
          <w:tab w:val="left" w:pos="4080"/>
        </w:tabs>
        <w:ind w:left="4080" w:hanging="35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A075D5" w:rsidRDefault="00A075D5" w:rsidP="00A075D5">
      <w:pPr>
        <w:spacing w:line="7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5" w:lineRule="auto"/>
        <w:ind w:left="940" w:right="8" w:hanging="7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Педагогический совет является постоянно действующим представительным коллегиальным органом управления МБОУ Середкинская СОШ (далее- Школа) для рассмотрения основных вопросов образовательной деятельности.</w:t>
      </w:r>
    </w:p>
    <w:p w:rsidR="00A075D5" w:rsidRDefault="00A075D5" w:rsidP="00A075D5">
      <w:pPr>
        <w:spacing w:line="15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4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Педагогический совет действует на основании федерального Закона «Об образовании в Российской Федерации», Устава Школы, настоящего Положения.</w:t>
      </w:r>
    </w:p>
    <w:p w:rsidR="00A075D5" w:rsidRDefault="00A075D5" w:rsidP="00A075D5">
      <w:pPr>
        <w:spacing w:line="14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8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Членами педагогического совета являются все педагогические работники Школы, занятые в образовательной деятельности (администрация, учителя, педагоги дополнительного образования, социальный педагог, педагог-психолог). Председателем педагогического совета является директор школы. Он назначает своим приказом секретаря педагогического совета сроком на один год.</w:t>
      </w:r>
    </w:p>
    <w:p w:rsidR="00A075D5" w:rsidRDefault="00A075D5" w:rsidP="00A075D5">
      <w:pPr>
        <w:spacing w:line="15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4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Заседания педагогического совета проводятся не реже четырех раз в год. В случае необходимости могут созываться внеочередные заседания педагогического совета.</w:t>
      </w:r>
    </w:p>
    <w:p w:rsidR="00A075D5" w:rsidRDefault="00A075D5" w:rsidP="00A075D5">
      <w:pPr>
        <w:spacing w:line="14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4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Информация о времени созыва и повестке педагогического совета размещается на информационном стенде  не позднее, чем за 5 дней до его проведения.</w:t>
      </w:r>
    </w:p>
    <w:p w:rsidR="00A075D5" w:rsidRDefault="00A075D5" w:rsidP="00A075D5">
      <w:pPr>
        <w:spacing w:line="14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7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Решение педагогического совета считается принятым, если на заседании присутствовало не менее 1/2 от его состава и проголосовало более 1/2 от числа присутствующих. 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A075D5" w:rsidRDefault="00A075D5" w:rsidP="00A075D5">
      <w:pPr>
        <w:spacing w:line="18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8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Решения об отчислении учащихся, о переводе учащихся, не прошедших промежуточной аттестации по уважительным причинам или имеющих академическую задолженность, в следующий класс условно, об оставлении учащихся по результатам промежуточной и итоговой аттестации на повторное обучение либо на обучение по индивидуальному учебному плану принимаются по согласованию с </w:t>
      </w:r>
      <w:proofErr w:type="gramStart"/>
      <w:r>
        <w:rPr>
          <w:rFonts w:eastAsia="Times New Roman"/>
          <w:sz w:val="24"/>
          <w:szCs w:val="24"/>
        </w:rPr>
        <w:t>директором  и</w:t>
      </w:r>
      <w:proofErr w:type="gramEnd"/>
      <w:r>
        <w:rPr>
          <w:rFonts w:eastAsia="Times New Roman"/>
          <w:sz w:val="24"/>
          <w:szCs w:val="24"/>
        </w:rPr>
        <w:t xml:space="preserve"> в случаях, предусмотренных законодательством об образовании, с учетом мнения родителей (законных представителей) учащихся.</w:t>
      </w:r>
    </w:p>
    <w:p w:rsidR="00A075D5" w:rsidRDefault="00A075D5" w:rsidP="00A075D5">
      <w:pPr>
        <w:spacing w:line="19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7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Решения педагогического совета являются рекомендательными для коллектива школы. Решения педагогического совета, утвержденные приказом директора школы, являются обязательными для исполнения для всех членов педагогического коллектива.</w:t>
      </w:r>
    </w:p>
    <w:p w:rsidR="00A075D5" w:rsidRDefault="00A075D5" w:rsidP="00A075D5">
      <w:pPr>
        <w:spacing w:line="14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6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Для подготовки заседаний педагогического совета могут создаваться рабочие группы из нескольких педагогов, возглавляемые представителем администрации, в зависимости от характера вопроса повестки.</w:t>
      </w:r>
    </w:p>
    <w:p w:rsidR="00A075D5" w:rsidRDefault="00A075D5" w:rsidP="00A075D5">
      <w:pPr>
        <w:spacing w:line="14" w:lineRule="exact"/>
        <w:rPr>
          <w:sz w:val="24"/>
          <w:szCs w:val="24"/>
        </w:rPr>
      </w:pPr>
    </w:p>
    <w:p w:rsidR="00A075D5" w:rsidRDefault="00A075D5" w:rsidP="00A075D5">
      <w:pPr>
        <w:tabs>
          <w:tab w:val="left" w:pos="920"/>
        </w:tabs>
        <w:spacing w:line="234" w:lineRule="auto"/>
        <w:ind w:left="940" w:hanging="70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Наряду с общим педагогическим советом могут собираться заседания малого педагогического совета (педагогов, причастных к решению конкретного вопроса).</w:t>
      </w:r>
    </w:p>
    <w:p w:rsidR="00A075D5" w:rsidRDefault="00A075D5" w:rsidP="00A075D5">
      <w:pPr>
        <w:spacing w:line="282" w:lineRule="exact"/>
        <w:rPr>
          <w:sz w:val="24"/>
          <w:szCs w:val="24"/>
        </w:rPr>
      </w:pPr>
    </w:p>
    <w:p w:rsidR="00A075D5" w:rsidRDefault="00A075D5" w:rsidP="00A075D5">
      <w:pPr>
        <w:numPr>
          <w:ilvl w:val="1"/>
          <w:numId w:val="2"/>
        </w:numPr>
        <w:tabs>
          <w:tab w:val="left" w:pos="2840"/>
        </w:tabs>
        <w:ind w:left="2840" w:hanging="4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работы педагогического совета</w:t>
      </w:r>
    </w:p>
    <w:p w:rsidR="00A075D5" w:rsidRDefault="00A075D5" w:rsidP="00A075D5">
      <w:pPr>
        <w:spacing w:line="235" w:lineRule="auto"/>
        <w:ind w:lef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2.1.Главными задачами Педагогического совета являются:</w:t>
      </w:r>
    </w:p>
    <w:p w:rsidR="00A075D5" w:rsidRPr="00B54BBE" w:rsidRDefault="00A075D5" w:rsidP="00A075D5">
      <w:pPr>
        <w:numPr>
          <w:ilvl w:val="0"/>
          <w:numId w:val="2"/>
        </w:numPr>
        <w:tabs>
          <w:tab w:val="left" w:pos="860"/>
        </w:tabs>
        <w:spacing w:line="181" w:lineRule="auto"/>
        <w:ind w:left="860" w:hanging="365"/>
        <w:rPr>
          <w:rFonts w:ascii="Wingdings" w:eastAsia="Wingdings" w:hAnsi="Wingdings" w:cs="Wingdings"/>
          <w:sz w:val="44"/>
          <w:szCs w:val="33"/>
          <w:vertAlign w:val="superscript"/>
        </w:rPr>
      </w:pPr>
      <w:r w:rsidRPr="00B54BBE">
        <w:rPr>
          <w:rFonts w:eastAsia="Times New Roman"/>
          <w:sz w:val="24"/>
          <w:szCs w:val="19"/>
        </w:rPr>
        <w:t>реализация государственной политики по вопросам образования;</w:t>
      </w:r>
    </w:p>
    <w:p w:rsidR="00A075D5" w:rsidRPr="00B54BBE" w:rsidRDefault="00A075D5" w:rsidP="00A075D5">
      <w:pPr>
        <w:rPr>
          <w:sz w:val="32"/>
        </w:rPr>
        <w:sectPr w:rsidR="00A075D5" w:rsidRPr="00B54BBE" w:rsidSect="00B54BBE">
          <w:pgSz w:w="12480" w:h="17011"/>
          <w:pgMar w:top="842" w:right="856" w:bottom="161" w:left="1440" w:header="0" w:footer="0" w:gutter="0"/>
          <w:cols w:space="720" w:equalWidth="0">
            <w:col w:w="10184"/>
          </w:cols>
        </w:sect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Pr="00B54BBE" w:rsidRDefault="00A075D5" w:rsidP="00A075D5">
      <w:pPr>
        <w:numPr>
          <w:ilvl w:val="0"/>
          <w:numId w:val="3"/>
        </w:numPr>
        <w:tabs>
          <w:tab w:val="left" w:pos="860"/>
        </w:tabs>
        <w:spacing w:line="180" w:lineRule="auto"/>
        <w:ind w:left="860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54BBE">
        <w:rPr>
          <w:rFonts w:eastAsia="Times New Roman"/>
          <w:sz w:val="24"/>
          <w:szCs w:val="24"/>
        </w:rPr>
        <w:t xml:space="preserve">ориентация деятельности </w:t>
      </w:r>
      <w:r>
        <w:rPr>
          <w:rFonts w:eastAsia="Times New Roman"/>
          <w:sz w:val="24"/>
          <w:szCs w:val="24"/>
        </w:rPr>
        <w:t>педагогического коллектива школы</w:t>
      </w:r>
      <w:r w:rsidRPr="00B54BBE">
        <w:rPr>
          <w:rFonts w:eastAsia="Times New Roman"/>
          <w:sz w:val="24"/>
          <w:szCs w:val="24"/>
        </w:rPr>
        <w:t xml:space="preserve"> на совершенствование образовательной деятельности;</w:t>
      </w:r>
    </w:p>
    <w:p w:rsidR="00A075D5" w:rsidRPr="00B54BBE" w:rsidRDefault="00A075D5" w:rsidP="00A075D5">
      <w:pPr>
        <w:tabs>
          <w:tab w:val="left" w:pos="860"/>
        </w:tabs>
        <w:spacing w:line="180" w:lineRule="auto"/>
        <w:ind w:left="860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B54BBE" w:rsidRDefault="00A075D5" w:rsidP="00A075D5">
      <w:pPr>
        <w:numPr>
          <w:ilvl w:val="0"/>
          <w:numId w:val="3"/>
        </w:numPr>
        <w:tabs>
          <w:tab w:val="left" w:pos="860"/>
        </w:tabs>
        <w:spacing w:line="181" w:lineRule="auto"/>
        <w:ind w:left="860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54BBE">
        <w:rPr>
          <w:rFonts w:eastAsia="Times New Roman"/>
          <w:sz w:val="24"/>
          <w:szCs w:val="24"/>
        </w:rPr>
        <w:t>разработка содержания работы по</w:t>
      </w:r>
      <w:r>
        <w:rPr>
          <w:rFonts w:eastAsia="Times New Roman"/>
          <w:sz w:val="24"/>
          <w:szCs w:val="24"/>
        </w:rPr>
        <w:t xml:space="preserve"> общей методической теме школы</w:t>
      </w:r>
      <w:r w:rsidRPr="00B54BBE">
        <w:rPr>
          <w:rFonts w:eastAsia="Times New Roman"/>
          <w:sz w:val="24"/>
          <w:szCs w:val="24"/>
        </w:rPr>
        <w:t>;</w:t>
      </w:r>
    </w:p>
    <w:p w:rsidR="00A075D5" w:rsidRPr="00B54BBE" w:rsidRDefault="00A075D5" w:rsidP="00A075D5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B54BBE" w:rsidRDefault="00A075D5" w:rsidP="00A075D5">
      <w:pPr>
        <w:numPr>
          <w:ilvl w:val="0"/>
          <w:numId w:val="3"/>
        </w:numPr>
        <w:tabs>
          <w:tab w:val="left" w:pos="860"/>
        </w:tabs>
        <w:spacing w:line="185" w:lineRule="auto"/>
        <w:ind w:left="860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54BBE">
        <w:rPr>
          <w:rFonts w:eastAsia="Times New Roman"/>
          <w:sz w:val="24"/>
          <w:szCs w:val="24"/>
        </w:rPr>
        <w:t>внедрение в практическую деятельность педагогических работников достижений педагогического опыта;</w:t>
      </w:r>
    </w:p>
    <w:p w:rsidR="00A075D5" w:rsidRPr="00B54BBE" w:rsidRDefault="00A075D5" w:rsidP="00A075D5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B54BBE" w:rsidRDefault="00A075D5" w:rsidP="00A075D5">
      <w:pPr>
        <w:numPr>
          <w:ilvl w:val="0"/>
          <w:numId w:val="3"/>
        </w:numPr>
        <w:tabs>
          <w:tab w:val="left" w:pos="860"/>
        </w:tabs>
        <w:spacing w:line="180" w:lineRule="auto"/>
        <w:ind w:left="860" w:hanging="365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54BBE">
        <w:rPr>
          <w:rFonts w:eastAsia="Times New Roman"/>
          <w:sz w:val="24"/>
          <w:szCs w:val="24"/>
        </w:rPr>
        <w:t>решение вопросов о приеме, переводе и выпуске учащихся, освоивших основные образовательные программы основного общего, среднего общего образования.</w:t>
      </w: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spacing w:line="200" w:lineRule="exact"/>
        <w:rPr>
          <w:sz w:val="24"/>
          <w:szCs w:val="24"/>
        </w:rPr>
      </w:pPr>
    </w:p>
    <w:p w:rsidR="00A075D5" w:rsidRDefault="00A075D5" w:rsidP="00A075D5">
      <w:pPr>
        <w:numPr>
          <w:ilvl w:val="0"/>
          <w:numId w:val="4"/>
        </w:numPr>
        <w:tabs>
          <w:tab w:val="left" w:pos="3280"/>
        </w:tabs>
        <w:ind w:left="3280" w:hanging="11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Полномочия педагогического совета</w:t>
      </w:r>
    </w:p>
    <w:p w:rsidR="00A075D5" w:rsidRDefault="00A075D5" w:rsidP="00A075D5">
      <w:pPr>
        <w:spacing w:line="269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920"/>
        </w:tabs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Педагогический совет школы осуществляет следующие полномочия: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spacing w:line="237" w:lineRule="auto"/>
        <w:ind w:left="940" w:hanging="4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разрабатывает основные направления и программы развития школы, образовательные программы школы, направления и программы повышения качества образовательной деятельности, представляет их директору для последующего утверждения;</w:t>
      </w:r>
    </w:p>
    <w:p w:rsidR="00A075D5" w:rsidRDefault="00A075D5" w:rsidP="00A075D5">
      <w:pPr>
        <w:spacing w:line="2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1260"/>
        </w:tabs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 план работы школы на каждый учебный год;</w:t>
      </w:r>
    </w:p>
    <w:p w:rsidR="00A075D5" w:rsidRDefault="00A075D5" w:rsidP="00A075D5">
      <w:pPr>
        <w:tabs>
          <w:tab w:val="left" w:pos="1260"/>
        </w:tabs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 положения (локальные акты) школы;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spacing w:line="236" w:lineRule="auto"/>
        <w:ind w:left="940" w:hanging="4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3.1.4.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определяет список учебников в соответствии с утвержденным федеральным перечнем учебников, а также учебных пособий, допущенных к использованию при реализации имеющих государственную аккредитацию образовательных программ;</w:t>
      </w:r>
    </w:p>
    <w:p w:rsidR="00A075D5" w:rsidRDefault="00A075D5" w:rsidP="00A075D5">
      <w:pPr>
        <w:spacing w:line="2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1260"/>
        </w:tabs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принимает решения: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 формах, периодичности и порядке текущего контроля успеваемости и проведения промежуточной аттестации учащихся, о количестве аттестуемых предметов в ходе промежуточной аттестации;</w:t>
      </w:r>
    </w:p>
    <w:p w:rsidR="00A075D5" w:rsidRDefault="00A075D5" w:rsidP="00A075D5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Default="00A075D5" w:rsidP="00A075D5">
      <w:pPr>
        <w:numPr>
          <w:ilvl w:val="0"/>
          <w:numId w:val="5"/>
        </w:numPr>
        <w:tabs>
          <w:tab w:val="left" w:pos="940"/>
        </w:tabs>
        <w:spacing w:line="200" w:lineRule="auto"/>
        <w:ind w:left="940" w:hanging="41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 переводе учащихся, освоивших в полном объёме образовательные программы и успешно прошедших промежуточную аттестацию в следующий класс, а также о переводе учащихся, не прошедших промежуточной аттестации по уважительным причинам или имеющих академическую задолженность, в следующий класс условно;</w:t>
      </w:r>
    </w:p>
    <w:p w:rsidR="00A075D5" w:rsidRDefault="00A075D5" w:rsidP="00A075D5">
      <w:pPr>
        <w:spacing w:line="16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 допуске учащихся к итоговой аттестации на основании действующих нормативных документов о государственной итоговой аттестации выпускников государственных, муниципальных общеобразовательных организаций,</w:t>
      </w:r>
    </w:p>
    <w:p w:rsidR="00A075D5" w:rsidRDefault="00A075D5" w:rsidP="00A075D5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Pr="001A3CB7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1A3CB7">
        <w:rPr>
          <w:rFonts w:eastAsia="Times New Roman"/>
          <w:sz w:val="24"/>
        </w:rPr>
        <w:t>о выдаче соответствующих документов об образовании, о награждении учащихся школы  за успехи в обучении грамотами, похвальными листами или медалями;</w:t>
      </w:r>
    </w:p>
    <w:p w:rsidR="00A075D5" w:rsidRPr="001A3CB7" w:rsidRDefault="00A075D5" w:rsidP="00A075D5">
      <w:pPr>
        <w:spacing w:line="12" w:lineRule="exact"/>
        <w:rPr>
          <w:rFonts w:ascii="Wingdings" w:eastAsia="Wingdings" w:hAnsi="Wingdings" w:cs="Wingdings"/>
          <w:sz w:val="44"/>
          <w:szCs w:val="42"/>
          <w:vertAlign w:val="superscript"/>
        </w:rPr>
      </w:pPr>
    </w:p>
    <w:p w:rsidR="00A075D5" w:rsidRPr="001A3CB7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1A3CB7">
        <w:rPr>
          <w:rFonts w:eastAsia="Times New Roman"/>
          <w:sz w:val="24"/>
        </w:rPr>
        <w:t>об оставлении учащихся по результатам промежуточной и итоговой аттестации на повторное обучение;</w:t>
      </w:r>
    </w:p>
    <w:p w:rsidR="00A075D5" w:rsidRDefault="00A075D5" w:rsidP="00A075D5">
      <w:pPr>
        <w:spacing w:line="13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A075D5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 переводе учащихся, не ликвидировавших в установленные сроки академической задолженности с момента её образования, с учётом мнения их родителей (законных представителей), на обучение по индивидуальному учебному плану;</w:t>
      </w:r>
    </w:p>
    <w:p w:rsidR="00A075D5" w:rsidRDefault="00A075D5" w:rsidP="00A075D5">
      <w:pPr>
        <w:spacing w:line="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Pr="00B54BBE" w:rsidRDefault="00A075D5" w:rsidP="00A075D5">
      <w:pPr>
        <w:numPr>
          <w:ilvl w:val="0"/>
          <w:numId w:val="5"/>
        </w:numPr>
        <w:tabs>
          <w:tab w:val="left" w:pos="940"/>
        </w:tabs>
        <w:spacing w:line="180" w:lineRule="auto"/>
        <w:ind w:left="940" w:hanging="412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B54BBE">
        <w:rPr>
          <w:rFonts w:eastAsia="Times New Roman"/>
          <w:sz w:val="24"/>
          <w:szCs w:val="24"/>
        </w:rPr>
        <w:t>об отчислении учащихся, достигших возраста пятнадцати лет, из образовательной</w:t>
      </w:r>
    </w:p>
    <w:p w:rsidR="00A075D5" w:rsidRPr="00B54BBE" w:rsidRDefault="00A075D5" w:rsidP="00A075D5">
      <w:pPr>
        <w:spacing w:line="24" w:lineRule="exact"/>
        <w:rPr>
          <w:sz w:val="24"/>
          <w:szCs w:val="24"/>
        </w:rPr>
      </w:pPr>
    </w:p>
    <w:p w:rsidR="00A075D5" w:rsidRDefault="00A075D5" w:rsidP="00A075D5">
      <w:pPr>
        <w:spacing w:line="235" w:lineRule="auto"/>
        <w:ind w:left="940"/>
        <w:jc w:val="both"/>
        <w:rPr>
          <w:sz w:val="20"/>
          <w:szCs w:val="20"/>
        </w:rPr>
      </w:pPr>
      <w:r w:rsidRPr="00B54BBE">
        <w:rPr>
          <w:rFonts w:eastAsia="Times New Roman"/>
          <w:sz w:val="24"/>
          <w:szCs w:val="24"/>
        </w:rPr>
        <w:t>организации, если иные меры дисциплинарного взыскания и меры</w:t>
      </w:r>
      <w:r>
        <w:rPr>
          <w:rFonts w:eastAsia="Times New Roman"/>
          <w:sz w:val="24"/>
          <w:szCs w:val="24"/>
        </w:rPr>
        <w:t xml:space="preserve"> педагогического воздействия не дали результата, в случаях, предусмотренных законодательством об образовании и уставом школы, с учетом мнения родителей (законных представителей) учащихся.</w:t>
      </w:r>
    </w:p>
    <w:p w:rsidR="00A075D5" w:rsidRDefault="00A075D5" w:rsidP="00A075D5">
      <w:pPr>
        <w:spacing w:line="13" w:lineRule="exact"/>
        <w:rPr>
          <w:sz w:val="20"/>
          <w:szCs w:val="20"/>
        </w:rPr>
      </w:pPr>
    </w:p>
    <w:p w:rsidR="00A075D5" w:rsidRDefault="00A075D5" w:rsidP="00A075D5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Заслушивает информацию и отчеты педагогических работников школы,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образовательной организации, об охране труда, здоровья и жизни учащихся и</w:t>
      </w:r>
      <w:r w:rsidRPr="00BB177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другие вопросы образовательной деятельности школы.</w:t>
      </w:r>
    </w:p>
    <w:p w:rsidR="00A075D5" w:rsidRDefault="00A075D5" w:rsidP="00A075D5">
      <w:pPr>
        <w:spacing w:line="289" w:lineRule="exact"/>
        <w:rPr>
          <w:sz w:val="24"/>
          <w:szCs w:val="24"/>
        </w:rPr>
      </w:pPr>
    </w:p>
    <w:p w:rsidR="00A075D5" w:rsidRDefault="00A075D5" w:rsidP="00A075D5">
      <w:pPr>
        <w:spacing w:line="236" w:lineRule="auto"/>
        <w:ind w:left="940" w:hanging="4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3.1.7.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осуществляет выдвижение педагогических работников на участие в различных конкурсах с целью обобщения и распространения опыта инновационной педагогической деятельности педагогов;</w:t>
      </w:r>
    </w:p>
    <w:p w:rsidR="00A075D5" w:rsidRDefault="00A075D5" w:rsidP="00A075D5">
      <w:pPr>
        <w:spacing w:line="2" w:lineRule="exact"/>
        <w:jc w:val="both"/>
        <w:rPr>
          <w:sz w:val="20"/>
          <w:szCs w:val="20"/>
        </w:rPr>
      </w:pPr>
    </w:p>
    <w:p w:rsidR="00A075D5" w:rsidRDefault="00A075D5" w:rsidP="00A075D5">
      <w:pPr>
        <w:tabs>
          <w:tab w:val="left" w:pos="126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3.1.8.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рассматривает вопросы о поощрении педагогов;</w:t>
      </w:r>
    </w:p>
    <w:p w:rsidR="00A075D5" w:rsidRDefault="00A075D5" w:rsidP="00A075D5">
      <w:pPr>
        <w:spacing w:line="12" w:lineRule="exact"/>
        <w:jc w:val="both"/>
        <w:rPr>
          <w:sz w:val="20"/>
          <w:szCs w:val="20"/>
        </w:rPr>
      </w:pPr>
    </w:p>
    <w:p w:rsidR="00A075D5" w:rsidRDefault="00A075D5" w:rsidP="00A075D5">
      <w:pPr>
        <w:spacing w:line="233" w:lineRule="auto"/>
        <w:ind w:left="940" w:hanging="41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3.1.9. выражает мнение в письменной форме при принятии следующих локальных нормативных актов:</w:t>
      </w:r>
    </w:p>
    <w:p w:rsidR="00A075D5" w:rsidRDefault="00A075D5" w:rsidP="00A075D5">
      <w:pPr>
        <w:spacing w:line="14" w:lineRule="exact"/>
        <w:jc w:val="both"/>
        <w:rPr>
          <w:sz w:val="20"/>
          <w:szCs w:val="20"/>
        </w:rPr>
      </w:pPr>
    </w:p>
    <w:p w:rsidR="00A075D5" w:rsidRDefault="00A075D5" w:rsidP="00A075D5">
      <w:pPr>
        <w:numPr>
          <w:ilvl w:val="0"/>
          <w:numId w:val="6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устанавливающих порядок создания, организации работы, принятия решений комиссиями по урегулированию споров между участниками образовательных отношений;</w:t>
      </w:r>
    </w:p>
    <w:p w:rsidR="00A075D5" w:rsidRDefault="00A075D5" w:rsidP="00A075D5">
      <w:pPr>
        <w:spacing w:line="2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Pr="00B54BBE" w:rsidRDefault="00A075D5" w:rsidP="00A075D5">
      <w:pPr>
        <w:numPr>
          <w:ilvl w:val="0"/>
          <w:numId w:val="6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4"/>
          <w:szCs w:val="33"/>
          <w:vertAlign w:val="superscript"/>
        </w:rPr>
      </w:pPr>
      <w:r w:rsidRPr="00B54BBE">
        <w:rPr>
          <w:rFonts w:eastAsia="Times New Roman"/>
          <w:sz w:val="24"/>
          <w:szCs w:val="19"/>
        </w:rPr>
        <w:t>иных  локальных  нормативных  актов,  затрагивающих  права  и  обязанности</w:t>
      </w:r>
    </w:p>
    <w:p w:rsidR="00A075D5" w:rsidRDefault="00A075D5" w:rsidP="00A075D5">
      <w:pPr>
        <w:spacing w:line="2" w:lineRule="exact"/>
        <w:jc w:val="both"/>
        <w:rPr>
          <w:sz w:val="20"/>
          <w:szCs w:val="20"/>
        </w:rPr>
      </w:pPr>
    </w:p>
    <w:p w:rsidR="00A075D5" w:rsidRDefault="00A075D5" w:rsidP="00A075D5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педагогических работников школы;</w:t>
      </w:r>
    </w:p>
    <w:p w:rsidR="00A075D5" w:rsidRDefault="00A075D5" w:rsidP="00A075D5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3.1.10. направляет членов для участия в комиссии по урегулированию споров между</w:t>
      </w:r>
    </w:p>
    <w:p w:rsidR="00A075D5" w:rsidRDefault="00A075D5" w:rsidP="00A075D5">
      <w:pPr>
        <w:ind w:left="9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участниками образовательных отношений;</w:t>
      </w:r>
    </w:p>
    <w:p w:rsidR="00A075D5" w:rsidRDefault="00A075D5" w:rsidP="00A075D5">
      <w:pPr>
        <w:ind w:left="940"/>
        <w:jc w:val="both"/>
        <w:rPr>
          <w:sz w:val="20"/>
          <w:szCs w:val="20"/>
        </w:rPr>
      </w:pPr>
    </w:p>
    <w:p w:rsidR="00A075D5" w:rsidRDefault="00A075D5" w:rsidP="00A075D5">
      <w:pPr>
        <w:tabs>
          <w:tab w:val="left" w:pos="2880"/>
          <w:tab w:val="left" w:pos="3620"/>
          <w:tab w:val="left" w:pos="5160"/>
          <w:tab w:val="left" w:pos="7200"/>
          <w:tab w:val="left" w:pos="9380"/>
        </w:tabs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3.1.11. осуществляет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иные</w:t>
      </w:r>
      <w:r>
        <w:rPr>
          <w:rFonts w:eastAsia="Times New Roman"/>
          <w:sz w:val="24"/>
          <w:szCs w:val="24"/>
        </w:rPr>
        <w:tab/>
        <w:t>полномочия,</w:t>
      </w:r>
      <w:r>
        <w:rPr>
          <w:rFonts w:eastAsia="Times New Roman"/>
          <w:sz w:val="24"/>
          <w:szCs w:val="24"/>
        </w:rPr>
        <w:tab/>
        <w:t>предусмотренные</w:t>
      </w:r>
      <w:r>
        <w:rPr>
          <w:rFonts w:eastAsia="Times New Roman"/>
          <w:sz w:val="24"/>
          <w:szCs w:val="24"/>
        </w:rPr>
        <w:tab/>
        <w:t>законодательством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</w:t>
      </w:r>
    </w:p>
    <w:p w:rsidR="00A075D5" w:rsidRDefault="00A075D5" w:rsidP="00A075D5">
      <w:pPr>
        <w:ind w:left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образовании.</w:t>
      </w:r>
    </w:p>
    <w:p w:rsidR="00A075D5" w:rsidRDefault="00A075D5" w:rsidP="00A075D5">
      <w:pPr>
        <w:ind w:left="5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3.1.12. При осуществлении своих полномочий педагогический совет вправе:</w:t>
      </w:r>
    </w:p>
    <w:p w:rsidR="00A075D5" w:rsidRDefault="00A075D5" w:rsidP="00A075D5">
      <w:pPr>
        <w:spacing w:line="12" w:lineRule="exact"/>
        <w:jc w:val="both"/>
        <w:rPr>
          <w:sz w:val="20"/>
          <w:szCs w:val="20"/>
        </w:rPr>
      </w:pPr>
    </w:p>
    <w:p w:rsidR="00A075D5" w:rsidRPr="005D2F90" w:rsidRDefault="00A075D5" w:rsidP="00A075D5">
      <w:pPr>
        <w:numPr>
          <w:ilvl w:val="0"/>
          <w:numId w:val="7"/>
        </w:numPr>
        <w:tabs>
          <w:tab w:val="left" w:pos="940"/>
        </w:tabs>
        <w:spacing w:line="180" w:lineRule="auto"/>
        <w:ind w:left="940" w:hanging="412"/>
        <w:jc w:val="both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5D2F90">
        <w:rPr>
          <w:rFonts w:eastAsia="Times New Roman"/>
          <w:sz w:val="24"/>
        </w:rPr>
        <w:t>запрашивать от должностных лиц школы информацию, касающуюся деятельности педагогического совета;</w:t>
      </w:r>
    </w:p>
    <w:p w:rsidR="00A075D5" w:rsidRPr="005D2F90" w:rsidRDefault="00A075D5" w:rsidP="00A075D5">
      <w:pPr>
        <w:spacing w:line="12" w:lineRule="exact"/>
        <w:jc w:val="both"/>
        <w:rPr>
          <w:rFonts w:ascii="Wingdings" w:eastAsia="Wingdings" w:hAnsi="Wingdings" w:cs="Wingdings"/>
          <w:sz w:val="44"/>
          <w:szCs w:val="42"/>
          <w:vertAlign w:val="superscript"/>
        </w:rPr>
      </w:pPr>
    </w:p>
    <w:p w:rsidR="00A075D5" w:rsidRPr="005D2F90" w:rsidRDefault="00A075D5" w:rsidP="00A075D5">
      <w:pPr>
        <w:numPr>
          <w:ilvl w:val="0"/>
          <w:numId w:val="7"/>
        </w:numPr>
        <w:tabs>
          <w:tab w:val="left" w:pos="940"/>
        </w:tabs>
        <w:ind w:left="940" w:hanging="412"/>
        <w:jc w:val="both"/>
        <w:rPr>
          <w:rFonts w:ascii="Wingdings" w:eastAsia="Wingdings" w:hAnsi="Wingdings" w:cs="Wingdings"/>
          <w:sz w:val="44"/>
          <w:szCs w:val="43"/>
          <w:vertAlign w:val="superscript"/>
        </w:rPr>
      </w:pPr>
      <w:r w:rsidRPr="005D2F90">
        <w:rPr>
          <w:rFonts w:eastAsia="Times New Roman"/>
          <w:sz w:val="24"/>
        </w:rPr>
        <w:t>выступать от имени школы по вопросам, входящим в компетенцию педагогического совета;</w:t>
      </w:r>
    </w:p>
    <w:p w:rsidR="00A075D5" w:rsidRPr="005D2F90" w:rsidRDefault="00A075D5" w:rsidP="00A075D5">
      <w:pPr>
        <w:spacing w:line="74" w:lineRule="exact"/>
        <w:jc w:val="both"/>
        <w:rPr>
          <w:rFonts w:ascii="Wingdings" w:eastAsia="Wingdings" w:hAnsi="Wingdings" w:cs="Wingdings"/>
          <w:sz w:val="44"/>
          <w:szCs w:val="43"/>
          <w:vertAlign w:val="superscript"/>
        </w:rPr>
      </w:pPr>
    </w:p>
    <w:p w:rsidR="00A075D5" w:rsidRPr="005D2F90" w:rsidRDefault="00A075D5" w:rsidP="00A075D5">
      <w:pPr>
        <w:ind w:left="9540"/>
        <w:rPr>
          <w:szCs w:val="20"/>
        </w:rPr>
        <w:sectPr w:rsidR="00A075D5" w:rsidRPr="005D2F90" w:rsidSect="00B54BBE">
          <w:type w:val="continuous"/>
          <w:pgSz w:w="12480" w:h="17011"/>
          <w:pgMar w:top="842" w:right="856" w:bottom="161" w:left="1440" w:header="0" w:footer="0" w:gutter="0"/>
          <w:cols w:space="720" w:equalWidth="0">
            <w:col w:w="10184"/>
          </w:cols>
        </w:sectPr>
      </w:pPr>
    </w:p>
    <w:p w:rsidR="00A075D5" w:rsidRPr="005D2F90" w:rsidRDefault="00A075D5" w:rsidP="00A075D5">
      <w:pPr>
        <w:spacing w:line="74" w:lineRule="exact"/>
        <w:jc w:val="both"/>
        <w:rPr>
          <w:rFonts w:ascii="Wingdings" w:eastAsia="Wingdings" w:hAnsi="Wingdings" w:cs="Wingdings"/>
          <w:sz w:val="44"/>
          <w:szCs w:val="43"/>
          <w:vertAlign w:val="superscript"/>
        </w:rPr>
      </w:pPr>
    </w:p>
    <w:p w:rsidR="00A075D5" w:rsidRDefault="00A075D5" w:rsidP="00A075D5">
      <w:pPr>
        <w:spacing w:line="14" w:lineRule="exact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A075D5" w:rsidRDefault="00A075D5" w:rsidP="00A075D5">
      <w:pPr>
        <w:spacing w:line="285" w:lineRule="exact"/>
        <w:jc w:val="both"/>
        <w:rPr>
          <w:sz w:val="20"/>
          <w:szCs w:val="20"/>
        </w:rPr>
      </w:pPr>
    </w:p>
    <w:p w:rsidR="00A075D5" w:rsidRDefault="00A075D5" w:rsidP="00A075D5">
      <w:pPr>
        <w:ind w:left="2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 Ответственность педагогического совета</w:t>
      </w:r>
    </w:p>
    <w:p w:rsidR="00A075D5" w:rsidRDefault="00A075D5" w:rsidP="00A075D5">
      <w:pPr>
        <w:tabs>
          <w:tab w:val="left" w:pos="860"/>
        </w:tabs>
        <w:spacing w:line="235" w:lineRule="auto"/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Педагогический совет </w:t>
      </w:r>
      <w:proofErr w:type="gramStart"/>
      <w:r>
        <w:rPr>
          <w:rFonts w:eastAsia="Times New Roman"/>
          <w:sz w:val="24"/>
          <w:szCs w:val="24"/>
        </w:rPr>
        <w:t>школы  несет</w:t>
      </w:r>
      <w:proofErr w:type="gramEnd"/>
      <w:r>
        <w:rPr>
          <w:rFonts w:eastAsia="Times New Roman"/>
          <w:sz w:val="24"/>
          <w:szCs w:val="24"/>
        </w:rPr>
        <w:t xml:space="preserve"> ответственность в соответствии с Законом «Об</w:t>
      </w:r>
    </w:p>
    <w:p w:rsidR="00A075D5" w:rsidRDefault="00A075D5" w:rsidP="00A075D5">
      <w:pPr>
        <w:spacing w:line="1" w:lineRule="exact"/>
        <w:jc w:val="both"/>
        <w:rPr>
          <w:sz w:val="20"/>
          <w:szCs w:val="20"/>
        </w:rPr>
      </w:pPr>
    </w:p>
    <w:p w:rsidR="00A075D5" w:rsidRDefault="00A075D5" w:rsidP="00A075D5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образовании в Российской Федерации» и Уставом школы.</w:t>
      </w:r>
    </w:p>
    <w:p w:rsidR="00A075D5" w:rsidRDefault="00A075D5" w:rsidP="00A075D5">
      <w:pPr>
        <w:spacing w:line="1" w:lineRule="exact"/>
        <w:jc w:val="both"/>
        <w:rPr>
          <w:sz w:val="20"/>
          <w:szCs w:val="20"/>
        </w:rPr>
      </w:pPr>
    </w:p>
    <w:p w:rsidR="00A075D5" w:rsidRDefault="00A075D5" w:rsidP="00A075D5">
      <w:pPr>
        <w:tabs>
          <w:tab w:val="left" w:pos="860"/>
        </w:tabs>
        <w:ind w:lef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Педагогический совет ответственен за:</w:t>
      </w:r>
    </w:p>
    <w:p w:rsidR="00A075D5" w:rsidRPr="005D2F90" w:rsidRDefault="00A075D5" w:rsidP="00A075D5">
      <w:pPr>
        <w:numPr>
          <w:ilvl w:val="0"/>
          <w:numId w:val="8"/>
        </w:numPr>
        <w:tabs>
          <w:tab w:val="left" w:pos="880"/>
        </w:tabs>
        <w:spacing w:line="180" w:lineRule="auto"/>
        <w:ind w:left="880" w:hanging="364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D2F90">
        <w:rPr>
          <w:rFonts w:eastAsia="Times New Roman"/>
          <w:sz w:val="24"/>
          <w:szCs w:val="24"/>
        </w:rPr>
        <w:t>выполнение плана работы школы;</w:t>
      </w:r>
    </w:p>
    <w:p w:rsidR="00A075D5" w:rsidRPr="005D2F90" w:rsidRDefault="00A075D5" w:rsidP="00A075D5">
      <w:pPr>
        <w:spacing w:line="2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5D2F90" w:rsidRDefault="00A075D5" w:rsidP="00A075D5">
      <w:pPr>
        <w:numPr>
          <w:ilvl w:val="0"/>
          <w:numId w:val="8"/>
        </w:numPr>
        <w:tabs>
          <w:tab w:val="left" w:pos="880"/>
        </w:tabs>
        <w:spacing w:line="185" w:lineRule="auto"/>
        <w:ind w:left="880" w:hanging="364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D2F90">
        <w:rPr>
          <w:rFonts w:eastAsia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A075D5" w:rsidRPr="005D2F90" w:rsidRDefault="00A075D5" w:rsidP="00A075D5">
      <w:pPr>
        <w:spacing w:line="13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5D2F90" w:rsidRDefault="00A075D5" w:rsidP="00A075D5">
      <w:pPr>
        <w:numPr>
          <w:ilvl w:val="0"/>
          <w:numId w:val="8"/>
        </w:numPr>
        <w:tabs>
          <w:tab w:val="left" w:pos="880"/>
        </w:tabs>
        <w:spacing w:line="180" w:lineRule="auto"/>
        <w:ind w:left="880" w:hanging="364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D2F90">
        <w:rPr>
          <w:rFonts w:eastAsia="Times New Roman"/>
          <w:sz w:val="24"/>
          <w:szCs w:val="24"/>
        </w:rPr>
        <w:t>принятие и выполнение основных образовательных программ начального общего, основного общего и среднего общего образования;</w:t>
      </w:r>
    </w:p>
    <w:p w:rsidR="00A075D5" w:rsidRPr="005D2F90" w:rsidRDefault="00A075D5" w:rsidP="00A075D5">
      <w:pPr>
        <w:spacing w:line="12" w:lineRule="exact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A075D5" w:rsidRPr="001A3CB7" w:rsidRDefault="00A075D5" w:rsidP="001A3CB7">
      <w:pPr>
        <w:numPr>
          <w:ilvl w:val="0"/>
          <w:numId w:val="8"/>
        </w:numPr>
        <w:tabs>
          <w:tab w:val="left" w:pos="880"/>
        </w:tabs>
        <w:spacing w:line="180" w:lineRule="auto"/>
        <w:ind w:left="880" w:hanging="364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5D2F90">
        <w:rPr>
          <w:rFonts w:eastAsia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A075D5" w:rsidRDefault="00A075D5" w:rsidP="00A075D5">
      <w:pPr>
        <w:ind w:left="3600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5. Делопроизводство</w:t>
      </w:r>
    </w:p>
    <w:p w:rsidR="00A075D5" w:rsidRDefault="00A075D5" w:rsidP="00A075D5">
      <w:pPr>
        <w:tabs>
          <w:tab w:val="left" w:pos="780"/>
        </w:tabs>
        <w:spacing w:line="235" w:lineRule="auto"/>
        <w:ind w:lef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Решения педагогического совета оформляются протоколом, который должен быть</w:t>
      </w:r>
    </w:p>
    <w:p w:rsidR="00A075D5" w:rsidRDefault="00A075D5" w:rsidP="00A075D5">
      <w:pPr>
        <w:spacing w:line="1" w:lineRule="exact"/>
        <w:jc w:val="both"/>
        <w:rPr>
          <w:sz w:val="20"/>
          <w:szCs w:val="20"/>
        </w:rPr>
      </w:pPr>
    </w:p>
    <w:p w:rsidR="00A075D5" w:rsidRDefault="00A075D5" w:rsidP="00A075D5">
      <w:pPr>
        <w:ind w:left="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подписан председателем и секретарем педагогического совета и направлен директору</w:t>
      </w:r>
    </w:p>
    <w:p w:rsidR="00A075D5" w:rsidRDefault="00A075D5" w:rsidP="00A075D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издания соответствующего приказа.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780"/>
        </w:tabs>
        <w:spacing w:line="234" w:lineRule="auto"/>
        <w:ind w:left="8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книге протоколов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A075D5" w:rsidRDefault="00A075D5" w:rsidP="00A075D5">
      <w:pPr>
        <w:spacing w:line="14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780"/>
        </w:tabs>
        <w:spacing w:line="234" w:lineRule="auto"/>
        <w:ind w:left="8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Протоколы о переводе учащихся в следующий класс, об отчислении учащихся из школы оформляются списочным составом и утверждаются приказом директора.</w:t>
      </w:r>
    </w:p>
    <w:p w:rsidR="00A075D5" w:rsidRDefault="00A075D5" w:rsidP="00A075D5">
      <w:pPr>
        <w:spacing w:line="2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780"/>
        </w:tabs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Нумерация протоколов педагогического совета ведется от начала календарного года.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780"/>
        </w:tabs>
        <w:spacing w:line="236" w:lineRule="auto"/>
        <w:ind w:left="8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Запись протоколов может вестись как в письменном (от руки), так и в печатном виде. Выступления участников педсовета записываются кратко или оформляются как приложения к протоколу педсовета.</w:t>
      </w:r>
    </w:p>
    <w:p w:rsidR="00A075D5" w:rsidRDefault="00A075D5" w:rsidP="00A075D5">
      <w:pPr>
        <w:spacing w:line="11" w:lineRule="exact"/>
        <w:rPr>
          <w:sz w:val="20"/>
          <w:szCs w:val="20"/>
        </w:rPr>
      </w:pPr>
    </w:p>
    <w:p w:rsidR="00A075D5" w:rsidRDefault="00A075D5" w:rsidP="00A075D5">
      <w:pPr>
        <w:tabs>
          <w:tab w:val="left" w:pos="780"/>
        </w:tabs>
        <w:spacing w:line="237" w:lineRule="auto"/>
        <w:ind w:left="800" w:hanging="56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 ведении протоколов в печатном виде все листы в каждом протоколе пронумеровываются (нумерация сквозная с учетом последующего оформления книги протоколов за определенный календарный год); после оформления каждый протокол сшивается и скрепляется печатью и подписью директора. С обратной стороны последней страницы протокола делается следующая запись:</w:t>
      </w:r>
    </w:p>
    <w:p w:rsidR="00A075D5" w:rsidRDefault="00A075D5" w:rsidP="00A075D5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Протокол заседания</w:t>
      </w:r>
    </w:p>
    <w:p w:rsidR="00A075D5" w:rsidRDefault="00A075D5" w:rsidP="00A075D5">
      <w:pPr>
        <w:spacing w:line="235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педагогического совета</w:t>
      </w:r>
    </w:p>
    <w:p w:rsidR="00A075D5" w:rsidRDefault="00A075D5" w:rsidP="00A075D5">
      <w:pPr>
        <w:spacing w:line="1" w:lineRule="exact"/>
        <w:rPr>
          <w:sz w:val="20"/>
          <w:szCs w:val="20"/>
        </w:rPr>
      </w:pPr>
    </w:p>
    <w:p w:rsidR="00A075D5" w:rsidRDefault="00A075D5" w:rsidP="00A075D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Середкинская СОШ</w:t>
      </w:r>
    </w:p>
    <w:p w:rsidR="00A075D5" w:rsidRDefault="00A075D5" w:rsidP="00A075D5">
      <w:pPr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 ___ от «___» _____20___г.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numPr>
          <w:ilvl w:val="0"/>
          <w:numId w:val="9"/>
        </w:numPr>
        <w:tabs>
          <w:tab w:val="left" w:pos="1018"/>
        </w:tabs>
        <w:spacing w:line="234" w:lineRule="auto"/>
        <w:ind w:left="800" w:right="5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данном документе _____ листов. Страницы с ___ по ____</w:t>
      </w:r>
    </w:p>
    <w:p w:rsidR="00A075D5" w:rsidRDefault="00A075D5" w:rsidP="00A075D5">
      <w:pPr>
        <w:spacing w:line="1" w:lineRule="exact"/>
        <w:rPr>
          <w:rFonts w:eastAsia="Times New Roman"/>
          <w:sz w:val="24"/>
          <w:szCs w:val="24"/>
        </w:rPr>
      </w:pPr>
    </w:p>
    <w:p w:rsidR="00A075D5" w:rsidRDefault="00A075D5" w:rsidP="00A075D5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книги протоколов за 20___ год»</w:t>
      </w:r>
    </w:p>
    <w:p w:rsidR="00A075D5" w:rsidRDefault="00A075D5" w:rsidP="00A075D5">
      <w:pPr>
        <w:spacing w:line="12" w:lineRule="exact"/>
        <w:rPr>
          <w:rFonts w:eastAsia="Times New Roman"/>
          <w:sz w:val="24"/>
          <w:szCs w:val="24"/>
        </w:rPr>
      </w:pPr>
    </w:p>
    <w:p w:rsidR="00A075D5" w:rsidRDefault="00A075D5" w:rsidP="00A075D5">
      <w:pPr>
        <w:spacing w:line="234" w:lineRule="auto"/>
        <w:ind w:left="800" w:hanging="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завершении календарного года все протоколы сшиваются в единую книгу с оформлением титульного листа:</w:t>
      </w:r>
    </w:p>
    <w:p w:rsidR="00A075D5" w:rsidRDefault="00A075D5" w:rsidP="00A075D5">
      <w:pPr>
        <w:spacing w:line="13" w:lineRule="exact"/>
        <w:rPr>
          <w:rFonts w:eastAsia="Times New Roman"/>
          <w:sz w:val="24"/>
          <w:szCs w:val="24"/>
        </w:rPr>
      </w:pPr>
    </w:p>
    <w:p w:rsidR="00A075D5" w:rsidRDefault="00A075D5" w:rsidP="00A075D5">
      <w:pPr>
        <w:spacing w:line="236" w:lineRule="auto"/>
        <w:ind w:left="1220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«Книга протоколов заседаний педагогических советов МБОУ Середкинская СОШ за 20_____ год». Начата «____» _____20... г.</w:t>
      </w:r>
    </w:p>
    <w:p w:rsidR="00A075D5" w:rsidRDefault="00A075D5" w:rsidP="00A075D5">
      <w:pPr>
        <w:spacing w:line="2" w:lineRule="exact"/>
        <w:rPr>
          <w:rFonts w:eastAsia="Times New Roman"/>
          <w:sz w:val="24"/>
          <w:szCs w:val="24"/>
        </w:rPr>
      </w:pPr>
    </w:p>
    <w:p w:rsidR="00A075D5" w:rsidRDefault="00A075D5" w:rsidP="00A075D5">
      <w:pPr>
        <w:ind w:left="1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Окончена «____» _____20...г.</w:t>
      </w:r>
    </w:p>
    <w:p w:rsidR="00A075D5" w:rsidRDefault="00A075D5" w:rsidP="00A075D5">
      <w:pPr>
        <w:spacing w:line="12" w:lineRule="exact"/>
        <w:rPr>
          <w:rFonts w:eastAsia="Times New Roman"/>
          <w:sz w:val="24"/>
          <w:szCs w:val="24"/>
        </w:rPr>
      </w:pPr>
    </w:p>
    <w:p w:rsidR="00A075D5" w:rsidRDefault="00A075D5" w:rsidP="00A075D5">
      <w:pPr>
        <w:spacing w:line="236" w:lineRule="auto"/>
        <w:ind w:left="800" w:hanging="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обратной стороне последнего листа книги протоколов в месте их скрепления в единый документ так же делается соответствующая запись, скрепленная печатью школы и подписью директора.</w:t>
      </w:r>
    </w:p>
    <w:p w:rsidR="00A075D5" w:rsidRDefault="00A075D5" w:rsidP="00A075D5">
      <w:pPr>
        <w:spacing w:line="2" w:lineRule="exact"/>
        <w:rPr>
          <w:sz w:val="20"/>
          <w:szCs w:val="20"/>
        </w:rPr>
      </w:pPr>
    </w:p>
    <w:p w:rsidR="00A075D5" w:rsidRDefault="00A075D5" w:rsidP="00A075D5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 Приложения к протоколу педагогического совета оформляются следом за протоколом</w:t>
      </w:r>
    </w:p>
    <w:p w:rsidR="00A075D5" w:rsidRDefault="00A075D5" w:rsidP="00A075D5">
      <w:pPr>
        <w:spacing w:line="12" w:lineRule="exact"/>
        <w:rPr>
          <w:sz w:val="20"/>
          <w:szCs w:val="20"/>
        </w:rPr>
      </w:pPr>
    </w:p>
    <w:p w:rsidR="00A075D5" w:rsidRDefault="00A075D5" w:rsidP="00A075D5">
      <w:pPr>
        <w:numPr>
          <w:ilvl w:val="0"/>
          <w:numId w:val="10"/>
        </w:numPr>
        <w:tabs>
          <w:tab w:val="left" w:pos="859"/>
        </w:tabs>
        <w:spacing w:line="237" w:lineRule="auto"/>
        <w:ind w:left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указанием на титульном листе даты и номера педсовета, к которому представлены приложения «Приложения к протоколу №1 педагогического совета МБОУ Середкинская СОШ №… от «__» ________20____г.». Приложения в свою очередь имеют нумерацию каждый раз начиная с №1.</w:t>
      </w:r>
    </w:p>
    <w:p w:rsidR="00A075D5" w:rsidRDefault="00A075D5" w:rsidP="00A075D5">
      <w:pPr>
        <w:spacing w:line="14" w:lineRule="exact"/>
        <w:rPr>
          <w:sz w:val="20"/>
          <w:szCs w:val="20"/>
        </w:rPr>
      </w:pPr>
    </w:p>
    <w:p w:rsidR="00A075D5" w:rsidRPr="001A3CB7" w:rsidRDefault="00A075D5" w:rsidP="001A3CB7">
      <w:pPr>
        <w:tabs>
          <w:tab w:val="left" w:pos="780"/>
        </w:tabs>
        <w:spacing w:line="234" w:lineRule="auto"/>
        <w:ind w:left="800" w:hanging="565"/>
        <w:rPr>
          <w:sz w:val="20"/>
          <w:szCs w:val="20"/>
        </w:rPr>
        <w:sectPr w:rsidR="00A075D5" w:rsidRPr="001A3CB7" w:rsidSect="00B54BBE">
          <w:type w:val="continuous"/>
          <w:pgSz w:w="12480" w:h="17011"/>
          <w:pgMar w:top="842" w:right="1393" w:bottom="161" w:left="1440" w:header="0" w:footer="0" w:gutter="0"/>
          <w:cols w:space="720" w:equalWidth="0">
            <w:col w:w="9640"/>
          </w:cols>
        </w:sectPr>
      </w:pPr>
      <w:r>
        <w:rPr>
          <w:rFonts w:eastAsia="Times New Roman"/>
          <w:sz w:val="24"/>
          <w:szCs w:val="24"/>
        </w:rPr>
        <w:t>5.8.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Книга протоколов педагогического совета входит в номенклатуру дел Школы, хранится в учреждении </w:t>
      </w:r>
      <w:r w:rsidR="001A3CB7">
        <w:rPr>
          <w:rFonts w:eastAsia="Times New Roman"/>
          <w:sz w:val="24"/>
          <w:szCs w:val="24"/>
        </w:rPr>
        <w:t xml:space="preserve"> постоянно и передается по акту</w:t>
      </w:r>
    </w:p>
    <w:p w:rsidR="0046182E" w:rsidRDefault="0046182E" w:rsidP="001A3CB7"/>
    <w:sectPr w:rsidR="0046182E" w:rsidSect="0046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B73E782E"/>
    <w:lvl w:ilvl="0" w:tplc="22125158">
      <w:start w:val="1"/>
      <w:numFmt w:val="bullet"/>
      <w:lvlText w:val=""/>
      <w:lvlJc w:val="left"/>
    </w:lvl>
    <w:lvl w:ilvl="1" w:tplc="29F87BA6">
      <w:numFmt w:val="decimal"/>
      <w:lvlText w:val=""/>
      <w:lvlJc w:val="left"/>
    </w:lvl>
    <w:lvl w:ilvl="2" w:tplc="F6A6E314">
      <w:numFmt w:val="decimal"/>
      <w:lvlText w:val=""/>
      <w:lvlJc w:val="left"/>
    </w:lvl>
    <w:lvl w:ilvl="3" w:tplc="19AAF14E">
      <w:numFmt w:val="decimal"/>
      <w:lvlText w:val=""/>
      <w:lvlJc w:val="left"/>
    </w:lvl>
    <w:lvl w:ilvl="4" w:tplc="082CE28C">
      <w:numFmt w:val="decimal"/>
      <w:lvlText w:val=""/>
      <w:lvlJc w:val="left"/>
    </w:lvl>
    <w:lvl w:ilvl="5" w:tplc="AA0AB7C2">
      <w:numFmt w:val="decimal"/>
      <w:lvlText w:val=""/>
      <w:lvlJc w:val="left"/>
    </w:lvl>
    <w:lvl w:ilvl="6" w:tplc="31AC1E52">
      <w:numFmt w:val="decimal"/>
      <w:lvlText w:val=""/>
      <w:lvlJc w:val="left"/>
    </w:lvl>
    <w:lvl w:ilvl="7" w:tplc="BAB64C52">
      <w:numFmt w:val="decimal"/>
      <w:lvlText w:val=""/>
      <w:lvlJc w:val="left"/>
    </w:lvl>
    <w:lvl w:ilvl="8" w:tplc="6582B092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CE32D97C"/>
    <w:lvl w:ilvl="0" w:tplc="1FAEBE48">
      <w:start w:val="1"/>
      <w:numFmt w:val="bullet"/>
      <w:lvlText w:val=""/>
      <w:lvlJc w:val="left"/>
    </w:lvl>
    <w:lvl w:ilvl="1" w:tplc="76C83BFA">
      <w:numFmt w:val="decimal"/>
      <w:lvlText w:val=""/>
      <w:lvlJc w:val="left"/>
    </w:lvl>
    <w:lvl w:ilvl="2" w:tplc="4EF0E6FA">
      <w:numFmt w:val="decimal"/>
      <w:lvlText w:val=""/>
      <w:lvlJc w:val="left"/>
    </w:lvl>
    <w:lvl w:ilvl="3" w:tplc="8752C020">
      <w:numFmt w:val="decimal"/>
      <w:lvlText w:val=""/>
      <w:lvlJc w:val="left"/>
    </w:lvl>
    <w:lvl w:ilvl="4" w:tplc="10F28EF4">
      <w:numFmt w:val="decimal"/>
      <w:lvlText w:val=""/>
      <w:lvlJc w:val="left"/>
    </w:lvl>
    <w:lvl w:ilvl="5" w:tplc="B0B4828E">
      <w:numFmt w:val="decimal"/>
      <w:lvlText w:val=""/>
      <w:lvlJc w:val="left"/>
    </w:lvl>
    <w:lvl w:ilvl="6" w:tplc="29D08D9E">
      <w:numFmt w:val="decimal"/>
      <w:lvlText w:val=""/>
      <w:lvlJc w:val="left"/>
    </w:lvl>
    <w:lvl w:ilvl="7" w:tplc="5A0866E4">
      <w:numFmt w:val="decimal"/>
      <w:lvlText w:val=""/>
      <w:lvlJc w:val="left"/>
    </w:lvl>
    <w:lvl w:ilvl="8" w:tplc="AF7E2328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31329DF6"/>
    <w:lvl w:ilvl="0" w:tplc="6F520628">
      <w:start w:val="1"/>
      <w:numFmt w:val="bullet"/>
      <w:lvlText w:val=""/>
      <w:lvlJc w:val="left"/>
    </w:lvl>
    <w:lvl w:ilvl="1" w:tplc="81A40182">
      <w:numFmt w:val="decimal"/>
      <w:lvlText w:val=""/>
      <w:lvlJc w:val="left"/>
    </w:lvl>
    <w:lvl w:ilvl="2" w:tplc="58AE7000">
      <w:numFmt w:val="decimal"/>
      <w:lvlText w:val=""/>
      <w:lvlJc w:val="left"/>
    </w:lvl>
    <w:lvl w:ilvl="3" w:tplc="0DA0F090">
      <w:numFmt w:val="decimal"/>
      <w:lvlText w:val=""/>
      <w:lvlJc w:val="left"/>
    </w:lvl>
    <w:lvl w:ilvl="4" w:tplc="434E5B3E">
      <w:numFmt w:val="decimal"/>
      <w:lvlText w:val=""/>
      <w:lvlJc w:val="left"/>
    </w:lvl>
    <w:lvl w:ilvl="5" w:tplc="C1F8F4BA">
      <w:numFmt w:val="decimal"/>
      <w:lvlText w:val=""/>
      <w:lvlJc w:val="left"/>
    </w:lvl>
    <w:lvl w:ilvl="6" w:tplc="053E8622">
      <w:numFmt w:val="decimal"/>
      <w:lvlText w:val=""/>
      <w:lvlJc w:val="left"/>
    </w:lvl>
    <w:lvl w:ilvl="7" w:tplc="4984A6B4">
      <w:numFmt w:val="decimal"/>
      <w:lvlText w:val=""/>
      <w:lvlJc w:val="left"/>
    </w:lvl>
    <w:lvl w:ilvl="8" w:tplc="E1D405EA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F6105F26"/>
    <w:lvl w:ilvl="0" w:tplc="ACD63B52">
      <w:start w:val="3"/>
      <w:numFmt w:val="decimal"/>
      <w:lvlText w:val="%1."/>
      <w:lvlJc w:val="left"/>
    </w:lvl>
    <w:lvl w:ilvl="1" w:tplc="0220C7E6">
      <w:numFmt w:val="decimal"/>
      <w:lvlText w:val=""/>
      <w:lvlJc w:val="left"/>
    </w:lvl>
    <w:lvl w:ilvl="2" w:tplc="7A300434">
      <w:numFmt w:val="decimal"/>
      <w:lvlText w:val=""/>
      <w:lvlJc w:val="left"/>
    </w:lvl>
    <w:lvl w:ilvl="3" w:tplc="997A8306">
      <w:numFmt w:val="decimal"/>
      <w:lvlText w:val=""/>
      <w:lvlJc w:val="left"/>
    </w:lvl>
    <w:lvl w:ilvl="4" w:tplc="1940FA92">
      <w:numFmt w:val="decimal"/>
      <w:lvlText w:val=""/>
      <w:lvlJc w:val="left"/>
    </w:lvl>
    <w:lvl w:ilvl="5" w:tplc="52C85AA2">
      <w:numFmt w:val="decimal"/>
      <w:lvlText w:val=""/>
      <w:lvlJc w:val="left"/>
    </w:lvl>
    <w:lvl w:ilvl="6" w:tplc="8F0C634C">
      <w:numFmt w:val="decimal"/>
      <w:lvlText w:val=""/>
      <w:lvlJc w:val="left"/>
    </w:lvl>
    <w:lvl w:ilvl="7" w:tplc="F27C335C">
      <w:numFmt w:val="decimal"/>
      <w:lvlText w:val=""/>
      <w:lvlJc w:val="left"/>
    </w:lvl>
    <w:lvl w:ilvl="8" w:tplc="B20AA710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A322C692"/>
    <w:lvl w:ilvl="0" w:tplc="55E241F4">
      <w:start w:val="1"/>
      <w:numFmt w:val="bullet"/>
      <w:lvlText w:val=""/>
      <w:lvlJc w:val="left"/>
    </w:lvl>
    <w:lvl w:ilvl="1" w:tplc="C1B02202">
      <w:numFmt w:val="decimal"/>
      <w:lvlText w:val=""/>
      <w:lvlJc w:val="left"/>
    </w:lvl>
    <w:lvl w:ilvl="2" w:tplc="F1C220B8">
      <w:numFmt w:val="decimal"/>
      <w:lvlText w:val=""/>
      <w:lvlJc w:val="left"/>
    </w:lvl>
    <w:lvl w:ilvl="3" w:tplc="B434ABC2">
      <w:numFmt w:val="decimal"/>
      <w:lvlText w:val=""/>
      <w:lvlJc w:val="left"/>
    </w:lvl>
    <w:lvl w:ilvl="4" w:tplc="B4E8A5EE">
      <w:numFmt w:val="decimal"/>
      <w:lvlText w:val=""/>
      <w:lvlJc w:val="left"/>
    </w:lvl>
    <w:lvl w:ilvl="5" w:tplc="3942F4AA">
      <w:numFmt w:val="decimal"/>
      <w:lvlText w:val=""/>
      <w:lvlJc w:val="left"/>
    </w:lvl>
    <w:lvl w:ilvl="6" w:tplc="D102EF18">
      <w:numFmt w:val="decimal"/>
      <w:lvlText w:val=""/>
      <w:lvlJc w:val="left"/>
    </w:lvl>
    <w:lvl w:ilvl="7" w:tplc="2A788CA2">
      <w:numFmt w:val="decimal"/>
      <w:lvlText w:val=""/>
      <w:lvlJc w:val="left"/>
    </w:lvl>
    <w:lvl w:ilvl="8" w:tplc="CF4C456C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F43E84CC"/>
    <w:lvl w:ilvl="0" w:tplc="E8F216BE">
      <w:start w:val="1"/>
      <w:numFmt w:val="bullet"/>
      <w:lvlText w:val="с"/>
      <w:lvlJc w:val="left"/>
    </w:lvl>
    <w:lvl w:ilvl="1" w:tplc="DF929B5A">
      <w:numFmt w:val="decimal"/>
      <w:lvlText w:val=""/>
      <w:lvlJc w:val="left"/>
    </w:lvl>
    <w:lvl w:ilvl="2" w:tplc="715EA55A">
      <w:numFmt w:val="decimal"/>
      <w:lvlText w:val=""/>
      <w:lvlJc w:val="left"/>
    </w:lvl>
    <w:lvl w:ilvl="3" w:tplc="ED92AF52">
      <w:numFmt w:val="decimal"/>
      <w:lvlText w:val=""/>
      <w:lvlJc w:val="left"/>
    </w:lvl>
    <w:lvl w:ilvl="4" w:tplc="5A1679CA">
      <w:numFmt w:val="decimal"/>
      <w:lvlText w:val=""/>
      <w:lvlJc w:val="left"/>
    </w:lvl>
    <w:lvl w:ilvl="5" w:tplc="9AA66352">
      <w:numFmt w:val="decimal"/>
      <w:lvlText w:val=""/>
      <w:lvlJc w:val="left"/>
    </w:lvl>
    <w:lvl w:ilvl="6" w:tplc="A686E62A">
      <w:numFmt w:val="decimal"/>
      <w:lvlText w:val=""/>
      <w:lvlJc w:val="left"/>
    </w:lvl>
    <w:lvl w:ilvl="7" w:tplc="80CA3162">
      <w:numFmt w:val="decimal"/>
      <w:lvlText w:val=""/>
      <w:lvlJc w:val="left"/>
    </w:lvl>
    <w:lvl w:ilvl="8" w:tplc="D346CCB6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5D1ED81A"/>
    <w:lvl w:ilvl="0" w:tplc="F0D819BA">
      <w:start w:val="1"/>
      <w:numFmt w:val="bullet"/>
      <w:lvlText w:val=""/>
      <w:lvlJc w:val="left"/>
    </w:lvl>
    <w:lvl w:ilvl="1" w:tplc="765E5550">
      <w:numFmt w:val="decimal"/>
      <w:lvlText w:val=""/>
      <w:lvlJc w:val="left"/>
    </w:lvl>
    <w:lvl w:ilvl="2" w:tplc="5EFED558">
      <w:numFmt w:val="decimal"/>
      <w:lvlText w:val=""/>
      <w:lvlJc w:val="left"/>
    </w:lvl>
    <w:lvl w:ilvl="3" w:tplc="0D8624C2">
      <w:numFmt w:val="decimal"/>
      <w:lvlText w:val=""/>
      <w:lvlJc w:val="left"/>
    </w:lvl>
    <w:lvl w:ilvl="4" w:tplc="9D6A8968">
      <w:numFmt w:val="decimal"/>
      <w:lvlText w:val=""/>
      <w:lvlJc w:val="left"/>
    </w:lvl>
    <w:lvl w:ilvl="5" w:tplc="DD083480">
      <w:numFmt w:val="decimal"/>
      <w:lvlText w:val=""/>
      <w:lvlJc w:val="left"/>
    </w:lvl>
    <w:lvl w:ilvl="6" w:tplc="8DB845BE">
      <w:numFmt w:val="decimal"/>
      <w:lvlText w:val=""/>
      <w:lvlJc w:val="left"/>
    </w:lvl>
    <w:lvl w:ilvl="7" w:tplc="1CBA8BE0">
      <w:numFmt w:val="decimal"/>
      <w:lvlText w:val=""/>
      <w:lvlJc w:val="left"/>
    </w:lvl>
    <w:lvl w:ilvl="8" w:tplc="B7549028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0E3C5B3A"/>
    <w:lvl w:ilvl="0" w:tplc="3DA09C2E">
      <w:start w:val="1"/>
      <w:numFmt w:val="bullet"/>
      <w:lvlText w:val=""/>
      <w:lvlJc w:val="left"/>
    </w:lvl>
    <w:lvl w:ilvl="1" w:tplc="327C0B14">
      <w:start w:val="2"/>
      <w:numFmt w:val="decimal"/>
      <w:lvlText w:val="%2."/>
      <w:lvlJc w:val="left"/>
    </w:lvl>
    <w:lvl w:ilvl="2" w:tplc="570CCAA0">
      <w:numFmt w:val="decimal"/>
      <w:lvlText w:val=""/>
      <w:lvlJc w:val="left"/>
    </w:lvl>
    <w:lvl w:ilvl="3" w:tplc="1116BAFE">
      <w:numFmt w:val="decimal"/>
      <w:lvlText w:val=""/>
      <w:lvlJc w:val="left"/>
    </w:lvl>
    <w:lvl w:ilvl="4" w:tplc="2F4E4D2A">
      <w:numFmt w:val="decimal"/>
      <w:lvlText w:val=""/>
      <w:lvlJc w:val="left"/>
    </w:lvl>
    <w:lvl w:ilvl="5" w:tplc="B9FCA6AE">
      <w:numFmt w:val="decimal"/>
      <w:lvlText w:val=""/>
      <w:lvlJc w:val="left"/>
    </w:lvl>
    <w:lvl w:ilvl="6" w:tplc="033C7A4E">
      <w:numFmt w:val="decimal"/>
      <w:lvlText w:val=""/>
      <w:lvlJc w:val="left"/>
    </w:lvl>
    <w:lvl w:ilvl="7" w:tplc="A39C2CB2">
      <w:numFmt w:val="decimal"/>
      <w:lvlText w:val=""/>
      <w:lvlJc w:val="left"/>
    </w:lvl>
    <w:lvl w:ilvl="8" w:tplc="1D906ECE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2CEA9BA8"/>
    <w:lvl w:ilvl="0" w:tplc="1BE22A66">
      <w:start w:val="1"/>
      <w:numFmt w:val="decimal"/>
      <w:lvlText w:val="%1."/>
      <w:lvlJc w:val="left"/>
    </w:lvl>
    <w:lvl w:ilvl="1" w:tplc="CFA0BCC0">
      <w:numFmt w:val="decimal"/>
      <w:lvlText w:val=""/>
      <w:lvlJc w:val="left"/>
    </w:lvl>
    <w:lvl w:ilvl="2" w:tplc="98D491EC">
      <w:numFmt w:val="decimal"/>
      <w:lvlText w:val=""/>
      <w:lvlJc w:val="left"/>
    </w:lvl>
    <w:lvl w:ilvl="3" w:tplc="A3B257F6">
      <w:numFmt w:val="decimal"/>
      <w:lvlText w:val=""/>
      <w:lvlJc w:val="left"/>
    </w:lvl>
    <w:lvl w:ilvl="4" w:tplc="F8CC4CEA">
      <w:numFmt w:val="decimal"/>
      <w:lvlText w:val=""/>
      <w:lvlJc w:val="left"/>
    </w:lvl>
    <w:lvl w:ilvl="5" w:tplc="46B03D7E">
      <w:numFmt w:val="decimal"/>
      <w:lvlText w:val=""/>
      <w:lvlJc w:val="left"/>
    </w:lvl>
    <w:lvl w:ilvl="6" w:tplc="7D06CB7C">
      <w:numFmt w:val="decimal"/>
      <w:lvlText w:val=""/>
      <w:lvlJc w:val="left"/>
    </w:lvl>
    <w:lvl w:ilvl="7" w:tplc="F15E68DA">
      <w:numFmt w:val="decimal"/>
      <w:lvlText w:val=""/>
      <w:lvlJc w:val="left"/>
    </w:lvl>
    <w:lvl w:ilvl="8" w:tplc="F87C5166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372CF572"/>
    <w:lvl w:ilvl="0" w:tplc="9DA43682">
      <w:start w:val="1"/>
      <w:numFmt w:val="bullet"/>
      <w:lvlText w:val="В"/>
      <w:lvlJc w:val="left"/>
    </w:lvl>
    <w:lvl w:ilvl="1" w:tplc="9C8EA4FE">
      <w:numFmt w:val="decimal"/>
      <w:lvlText w:val=""/>
      <w:lvlJc w:val="left"/>
    </w:lvl>
    <w:lvl w:ilvl="2" w:tplc="4D786EF2">
      <w:numFmt w:val="decimal"/>
      <w:lvlText w:val=""/>
      <w:lvlJc w:val="left"/>
    </w:lvl>
    <w:lvl w:ilvl="3" w:tplc="9D3CA0AA">
      <w:numFmt w:val="decimal"/>
      <w:lvlText w:val=""/>
      <w:lvlJc w:val="left"/>
    </w:lvl>
    <w:lvl w:ilvl="4" w:tplc="176863BA">
      <w:numFmt w:val="decimal"/>
      <w:lvlText w:val=""/>
      <w:lvlJc w:val="left"/>
    </w:lvl>
    <w:lvl w:ilvl="5" w:tplc="55DC2EDA">
      <w:numFmt w:val="decimal"/>
      <w:lvlText w:val=""/>
      <w:lvlJc w:val="left"/>
    </w:lvl>
    <w:lvl w:ilvl="6" w:tplc="DC289C0E">
      <w:numFmt w:val="decimal"/>
      <w:lvlText w:val=""/>
      <w:lvlJc w:val="left"/>
    </w:lvl>
    <w:lvl w:ilvl="7" w:tplc="37B0DC12">
      <w:numFmt w:val="decimal"/>
      <w:lvlText w:val=""/>
      <w:lvlJc w:val="left"/>
    </w:lvl>
    <w:lvl w:ilvl="8" w:tplc="39B09830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5D5"/>
    <w:rsid w:val="00021306"/>
    <w:rsid w:val="001A3CB7"/>
    <w:rsid w:val="0046182E"/>
    <w:rsid w:val="005D2F90"/>
    <w:rsid w:val="00843EB6"/>
    <w:rsid w:val="00A0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9E86"/>
  <w15:docId w15:val="{67752253-A77C-419D-8C3E-B4B97BC5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D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3C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Пользователь</cp:lastModifiedBy>
  <cp:revision>3</cp:revision>
  <cp:lastPrinted>2021-01-13T01:07:00Z</cp:lastPrinted>
  <dcterms:created xsi:type="dcterms:W3CDTF">2021-01-12T15:26:00Z</dcterms:created>
  <dcterms:modified xsi:type="dcterms:W3CDTF">2021-01-13T01:08:00Z</dcterms:modified>
</cp:coreProperties>
</file>