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24" w:rsidRPr="00467F44" w:rsidRDefault="00D14724" w:rsidP="00467F4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7F44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РЕКОМЕНДАЦИИ</w:t>
      </w:r>
    </w:p>
    <w:p w:rsidR="00D14724" w:rsidRPr="00467F44" w:rsidRDefault="00D14724" w:rsidP="00467F4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7F4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ДЛЯ ПЕДАГОГОВ, РАБОТАЮЩИХ</w:t>
      </w:r>
    </w:p>
    <w:p w:rsidR="00D14724" w:rsidRPr="00467F44" w:rsidRDefault="00D14724" w:rsidP="00467F4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7F4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 ДЕТЬМИ С ОГРАНИЧЕННЫМИ ВОЗМОЖНОСТЯМИ ЗДОРОВЬЯ И ОСОБЫМИ ОБРАЗОВАТЕЛЬНЫМИ ПОТРЕБНОСТЯМИ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14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программы. Необходимо предоставление особых условий: изменения сроков сдачи, формы выполнения задания, его организации, способов представления результатов.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Необходимые изменения способов подачи информации и модификации должны быть включены в индивидуальный образовательный план учащегося. Эти изменения следует применять так, чтобы они отражали индивидуальные нужды учащихся с особыми потребностями, причем очень важно также узнавать мнение самих учащихся о том, в чем именно они нуждаются.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Рекомендации по поводу коррективов в учебниках и образовательных программах, возможных изменений на уроке в классе и заданиях и возможных поведенческих ожиданиях, которые нужно принять во внимание при обучении детей с особыми образовательными потребностями.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учителю следует: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четкие указания;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поэтапно разъяснять задания;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учить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последовательно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выполнять задания;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повторять инструкции к выполнению задания;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демонстрировать уже выполненное задание (например, решенная математическая задача).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учебном процессе использовать различные</w:t>
      </w:r>
      <w:r w:rsidRPr="00D147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деятельности: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чередовать занятий и физкультурные паузы;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предоставлять дополнительное время для завершения задания;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предоставлять дополнительное время для сдачи домашнего задания;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листы с упражнениями, которые требуют минимального заполнения;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упражнения с пропущенными словами/предложениями.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обеспечивать школьника копией конспекта.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Способы </w:t>
      </w: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достижений и знаний учащихся</w:t>
      </w:r>
      <w:r w:rsidRPr="00D14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индивидуальную шкалу оценок в соответствии с успехами и затраченными усилиями;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ежедневная оценка с целью выведения четвертной отметки;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оценка работы на уроке учащегося, который плохо справляется с тестовыми заданиями.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акцентировать внимание на хороших оценках;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разрешать переделать задание, с которым ученик не справился;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проводить оценку переделанных работ;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систему оценок достижений учащихся.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учебного процесса необходимо: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использовать вербальные поощрения;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свести к минимуму наказания за невыполнение правил; ориентироваться более на позитивное, чем негативное;</w:t>
      </w:r>
      <w:proofErr w:type="gramEnd"/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составлять планы, позитивно ориентированные и учитывающие навыки и умения школьника;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предоставлять учащимся права покинуть рабочее место и уединиться, когда этого требуют обстоятельства;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разработать кодовую систему общения (слова, жесты),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которая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даст учащемуся понять, что его поведение является недопустимым на данный момент;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 игнорировать незначительные поведенческие нарушения;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разработать меры вмешательства в случае недопустимого поведения, которое является непреднамеренным;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   осваивать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724">
        <w:rPr>
          <w:rFonts w:ascii="Times New Roman" w:eastAsia="Times New Roman" w:hAnsi="Times New Roman" w:cs="Times New Roman"/>
          <w:b/>
          <w:bCs/>
          <w:color w:val="00000A"/>
          <w:sz w:val="27"/>
          <w:szCs w:val="27"/>
          <w:lang w:eastAsia="ru-RU"/>
        </w:rPr>
        <w:t>РЕКОМЕНДАЦИИ УЧИТЕЛЯМ ПРИ РАБОТЕ С АУТИЧНЫМ РЕБЕНКОМ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      Логика аффективного развития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аутичного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ребенка в силу тех патологических условий, в которых оно проходит (изначальная слабость тонуса 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и сверхчувствительность), отражает направленность на создание надежных способов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аутостимуляции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повышающих его психический тонус и заглушающих постоянно возникающий дискомфорт, хроническое состояние тревоги и массивные страхи.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линия механической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аутостимуляции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выражена сильнее, взрослому необходимо подключаться к ней и постепенно, уже изнутри, наполнять ее новым содержанием эмоционального общения.</w:t>
      </w:r>
      <w:proofErr w:type="gramEnd"/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2.      Вступая во взаимодействие с ребенком, нужно адекватно оценивать его реальный «эмоциональный» возраст. Необходимо помнить о том, что он легко пресыщается даже приятными впечатлениями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      Основная психическая нагрузка в воспитании ребенка ложится на его мать. Поэтому нужна регулярная помощь в виде конкретных коррекционных приемов в работе с ребенком, наметить закономерные этапы психологической коррекции и обучения.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4.     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Говоря о помощи</w:t>
      </w:r>
      <w:r w:rsidRPr="00D14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семье </w:t>
      </w:r>
      <w:proofErr w:type="spellStart"/>
      <w:r w:rsidRPr="00D14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аутичного</w:t>
      </w:r>
      <w:proofErr w:type="spellEnd"/>
      <w:r w:rsidRPr="00D147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ребенка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его обучении и воспитании, крайне важно понять, как складываются отношения близких с таким ребенком в таких непростых условиях, какой положительный  и отрицательный опыт они уже приобрели в контактах с ним, как они сами оценивают свой опыт, каким им представляется динамика психического состояния ребенка и дальнейшие перспективы.</w:t>
      </w:r>
      <w:proofErr w:type="gramEnd"/>
    </w:p>
    <w:p w:rsidR="00D14724" w:rsidRPr="00D14724" w:rsidRDefault="00D14724" w:rsidP="00D14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УЧИТЕЛЯМ ПРИ РАБОТЕ СО СЛАБОВИДЯЩИМ ШКОЛЬНИКОМ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должен знать индивидуальные особенности функционирования зрительной системы ученика. Дети с нарушением зрения при одинаковом состоянии зрительного анализатора (при одинаковой остроте и поле зрения) отличаются друг от друга возможностями его использования: один может выполнять задания с опорой на зрение, другой - на осязание, третий - на осязание и зрение.</w:t>
      </w:r>
    </w:p>
    <w:p w:rsidR="00D14724" w:rsidRPr="00D14724" w:rsidRDefault="00D14724" w:rsidP="00D14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если у ребенка нет светобоязни, и он нуждается в дополнительном освещении, рабочее место должно быть освещено настольной лампой с регулятором степени освещенности, поскольку количество света, необходимое для нормального функционирования зрения, зависит как от общей освещенности классной комнаты, так и от функционального состояния зрительного анализатора ученика. Если у учащегося наблюдается сильная светобоязнь, его нужно посадить спиной к окну или закрыть окно шторой. При наличии светобоязни на одном глазу, ребенку следует сидеть так, чтобы свет падал с противоположной стороны.</w:t>
      </w:r>
    </w:p>
    <w:p w:rsidR="00D14724" w:rsidRPr="00D14724" w:rsidRDefault="00D14724" w:rsidP="00D14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процессе выполнения письменной работы, необходимо следить за осанкой ученика с нарушением зрения, прежде всего в младших классах. 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Расстояние от глаз ученика до рабочей поверхности должно быть не менее 30 см. Для чтения можно использовать подставки. </w:t>
      </w:r>
    </w:p>
    <w:p w:rsidR="00D14724" w:rsidRPr="00D14724" w:rsidRDefault="00D14724" w:rsidP="00D14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Учителю следует знать, что оптимальная нагрузка на зрение у слабовидящих учеников составляет не более 15 - 20 минут непрерывной работы, для учеников с глубоким нарушением зрения, в зависимости от индивидуальных особенностей, она не должна превышать 10 - 20 минут. </w:t>
      </w:r>
    </w:p>
    <w:p w:rsidR="00D14724" w:rsidRPr="00D14724" w:rsidRDefault="00D14724" w:rsidP="00D14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Учителю следует помнить, что темп письма и чтения слепого или слабовидящего ниже. В связи с этим используются диктофоны, на которые записываются фрагменты урока.</w:t>
      </w:r>
    </w:p>
    <w:p w:rsidR="00D14724" w:rsidRPr="00D14724" w:rsidRDefault="00D14724" w:rsidP="00D14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уроках математики необходимо использовать, с одной стороны, компенсаторные механизмы памяти (устный счет), с другой стороны - прибор прямого чтения. </w:t>
      </w:r>
    </w:p>
    <w:p w:rsidR="00D14724" w:rsidRPr="00D14724" w:rsidRDefault="00D14724" w:rsidP="00D14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Речь учителя должна быть выразительной и точной, необходимо проговаривать все, что он делает, пишет, рисует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когда проводит опыт. </w:t>
      </w:r>
    </w:p>
    <w:p w:rsidR="00D14724" w:rsidRPr="00D14724" w:rsidRDefault="00D14724" w:rsidP="00D14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Словарную работу следует проводить на каждом уроке, а не только на уроках родного языка, т.к. для многих слабовидящих характерен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вербализм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который объясняется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обедненностью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опыта и отсутствием за словом конкретных представлений. </w:t>
      </w:r>
    </w:p>
    <w:p w:rsidR="00D14724" w:rsidRPr="00D14724" w:rsidRDefault="00D14724" w:rsidP="00D147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проводить специальную работу по ориентировке. Работу по обучению ориентированию следует вести на всех занятиях, где материал позволяет усвоить и закрепить соответствующие знания. Это возможно при работе с книгой, с планом, на занятиях по рисованию и физической культуре. При этом важно использовать все сохранённые и нарушенные анализаторы.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724" w:rsidRPr="00D14724" w:rsidRDefault="00D14724" w:rsidP="00D14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УЧИТЕЛЯМ ПО СОЗДАНИЮ ОПТИМАЛЬНЫХ УСЛОВИЙ ОРГАНИЗАЦИИ УЧЕБНОГО ПРОЦЕССА ПРИ РАБОТЕ С ДЕТЬМИ, ИМЕЮЩИМИ НАРУШЕНИЯ ВСЛЕДСТВИЕ ЦЕРЕБРАЛЬНОГО ПАРАЛИЧА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 занятиях необходимо соблюдение двигательного режима:</w:t>
      </w:r>
    </w:p>
    <w:p w:rsidR="00D14724" w:rsidRPr="00D14724" w:rsidRDefault="00D14724" w:rsidP="00D14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фиксация в специальном стуле, удерживающем вертикальное положение ребенка сидя или стоя;</w:t>
      </w:r>
    </w:p>
    <w:p w:rsidR="00D14724" w:rsidRPr="00D14724" w:rsidRDefault="00D14724" w:rsidP="00D14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утяжелителей для детей с размашистыми гиперкинезами (насильственными движениями), осложняющими захват предмета (ручки, книги или др.) или другую учебную деятельность (например, чтение, т.к. гиперкинезы мешают фиксации взгляда и прослеживанию строки);</w:t>
      </w:r>
    </w:p>
    <w:p w:rsidR="00D14724" w:rsidRPr="00D14724" w:rsidRDefault="00D14724" w:rsidP="00D147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обязательный перерыв в занятии на физкультминутку.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2. 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3. 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–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слюнотечением.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4. 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обидчивость).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5. 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На занятии требуется особый речевой режим: четкая, разборчивая речь без резкого повышения голоса, необходимое число повторений, подчеркнутое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артикулирование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7. Необходима адаптация объёма и характера учебного материала к познавательным возможностям учащихся,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следует постепенно, необходимо изыскивать способы облегчения трудных заданий.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Для успешного усвоения учебного материала необходима педагогическая коррекционная работа по нормализации их деятельности, которая должна осуществляться на уроках по любому предмету.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9. 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обобщённые приёмы умственной работы.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Необходимо учить детей проверять качество своей работы, как по ходу её выполнения, так и по конечному результату; одновременно нужно развивать потребность в самоконтроле, осознанное отношение к выполняемой работе.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В случаях, когда по своему психическому состоянию ученик не в силах работать на данном уроке, материал следует объяснять на индивидуально-групповых занятиях.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 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14. Исключительно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важное значение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имеют мягкий доброжелательный тон учителя, внимание к ребёнку, поощрение его малейших успехов.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15. Каждому родителю необходимо дать рекомендации по воспитанию, обучению, коррекции недостатков в развитии с учётом возрастных, индивидуальных и психофизических возможностях их детей.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4724" w:rsidRPr="00D14724" w:rsidRDefault="00D14724" w:rsidP="00D14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УЧИТЕЛЯМ, ОБУЧАЮЩИХ ДЕТЕЙ С СИНДРОМОМ ДЕФИЦИТА ВНИМАНИЯ С ГИПЕРАКТИВНОСТЬЮ</w:t>
      </w:r>
    </w:p>
    <w:p w:rsidR="00D14724" w:rsidRPr="00D14724" w:rsidRDefault="00D14724" w:rsidP="00D14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Ознакомьтесь с информацией о природе и симптомах синдрома дефицита внимания с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гиперактивностью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обратите внимание на особенности его проявлений во время пребывания ребенка в учебном процессе.</w:t>
      </w:r>
    </w:p>
    <w:p w:rsidR="00D14724" w:rsidRPr="00D14724" w:rsidRDefault="00D14724" w:rsidP="00D147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Во время уроков важно ограничивать до минимума отвлекающие факторы.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В случае затруднений при выполнении классного задания ребенку должна быть предоставлена возможность обратиться за помощью к педагогу.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5. Задания следует разъяснять персонально или писать на доске,- ни в коем случае не сопровождая ироничным пояснением.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Детям с синдромом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гиперактивности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нельзя делать резкие замечания, говорить «сядь ровно», «не крутись», «не бегай».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8.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физкультпаузы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11. Поощряйте ребенка, например, если ребенок хорошо себя вел на перемене, разрешите ему и одноклассникам дополнительно погулять еще несколько минут.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12. 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гиперактивностью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более других нуждаются в похвале.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УЧИТЕЛЯМ ПО ОПТИМИЗАЦИИ ОБУЧЕНИЯ ДЕТЕЙ С МИНИМАЛЬНОЙ МОЗГОВОЙ ДИСФУНКЦИЕЙ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Интенсивный темп занятия может приводить к ухудшению общего соматического состояния детей, замедлять процесс физиологической нормализации работы мозга, усиливать его дезорганизацию. Необходимо избегать переутомления детей в течение всего учебного дня.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Лучше, чтобы в 1 классе эти дети вообще как можно меньше писали. Удобно использовать тетради с напечатанными заданиями, в которых нужно только проставить, или обвести, или дорисовать ответ. Вместо того чтобы писать на доске, ребенку можно предложить выбрать карточку с ответом из висящих рядом с доской кармашков.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Мелкую моторику, необходимую для выработки хорошего почерка, развивать раскрашиванием по методу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Монтессори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 проблем с прописыванием букв бывает значительно меньше, если к нему дети приступают после тренировочной работы с раскрасками.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Обучение чтению должно значительно опережать обучение письму и проводиться с визуальной опорой на буквы или, еще лучше, целые слова.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Использовать системность подачи информации, которая создает системно организованную память, облегчает поиск необходимой информации, развивает мышление. Форма подачи информации должна быть </w:t>
      </w:r>
      <w:proofErr w:type="spell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алгоритмичной</w:t>
      </w:r>
      <w:proofErr w:type="spell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четкой. Должна соблюдаться лаконичность формулировок, оформления, иллюстраций, которые не должны содержать ничего лишнего, незначащего, отвлекающего.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показывать, рассказывать, совместно обыгрывать ту информацию, которая должна быть усвоена ребенком. При этом не следует требовать ответов, спрашивать, что ребенок запомнил. Учебные демонстрации и рассказы должны быть короткими (2-З минуты), быстрыми, каждый раз частично обновляться, чтобы не ослабевал интерес. 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6.В конце «работы» надо обязательно хвалить ребенка независимо от того, демонстрировал он свои знания или только смотрел, слушал и повторял. Запоминание на самом деле идет прекрасно, когда от ребенка не требуют воспроизвести все, что он должен запомнить, и у него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нет 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страха забыть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что-то, оказаться несостоятельным и получить неодобрение взрослых.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7.При объяснении любого урока надо давать детям точный алгоритм действий, уметь выделять сущность. Следует использовать короткие, четко построенные фразы. Желательно разрабатывать графическое изображение алгоритма для каждой темы и давать его детям на карточках. Не надо заставлять их самих вычерчивать или рисовать алгоритм, лучше «проиграть» его с детьми.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Обстановка на уроках должна быт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свободной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непринужденной.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 требовать от детей невозможного: самоконтроль и соблюдение дисциплины, исключительно сложны для ребенка с ММД.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Искренние попытки ребенка соблюдать дисциплину (правильно сидеть, не вертеться, не разговаривать и т. д.) и переживания по поводу того, что это никак не получается, еще быстрее приводят к переутомлению и потере работоспособности. Когда на дисциплине не заостряется внимание, а уроки проводятся в игровой форме, дети ведут себя спокойнее и более продуктивно работают.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учитель видит, что ребенок «выключился», сидит с отсутствующим взглядом, то в этот момент его не надо трогать: ребенок все равно будет не в состоянии разумно отреагировать.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проведении игровых уроков нужно помнить, что сильные </w:t>
      </w: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яркие эмоциональные впечатления могут дезорганизовать деятельность детей.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детей с ММД не подходят традиционно используемые методы эмоционального включения в урок. 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12.Не использовать сильные отрицательные эмоции в обучении детей с ММД, которые снижают способность к обучению.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Монотонная неинтересная работа утомляет детей с ММД.</w:t>
      </w:r>
    </w:p>
    <w:p w:rsidR="00D14724" w:rsidRPr="00D14724" w:rsidRDefault="00D14724" w:rsidP="00D14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14.У детей с ММД часто возникает проблема с закреплением материала, переводом его из кратковременной, оперативной памяти в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долговременную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Для закрепления материала урок должен быть построен так, чтобы на его протяжении варьировался один и тот же алгоритм или тип задания. </w:t>
      </w:r>
    </w:p>
    <w:p w:rsidR="00D14724" w:rsidRPr="00D14724" w:rsidRDefault="00D14724" w:rsidP="00D1472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РЕКОМЕНДАЦИИ ДЛЯ ПЕДАГОГОВ ПО РАБОТЕ С ДЕТЬМИ С ЗАДЕРЖКОЙ ПСИХИЧЕСКОГО РАЗВИТИЯ </w:t>
      </w:r>
    </w:p>
    <w:p w:rsidR="00D14724" w:rsidRPr="00D14724" w:rsidRDefault="00D14724" w:rsidP="00D14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постоянно поддерживать уверенность в своих силах, обеспечить ученику субъективное переживание успеха при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определённый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усилиях. Трудность заданий должна возрастать постепенно, пропорционально возможностям ребёнка.</w:t>
      </w:r>
    </w:p>
    <w:p w:rsidR="00D14724" w:rsidRPr="00D14724" w:rsidRDefault="00D14724" w:rsidP="00D14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нужно требовать немедленного включения в работу. На каждом уроке обязательно вводить организационный момент, т.к. школьники с ЗПР с трудом переключаются с предыдущей деятельности.</w:t>
      </w:r>
    </w:p>
    <w:p w:rsidR="00D14724" w:rsidRPr="00D14724" w:rsidRDefault="00D14724" w:rsidP="00D14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 нужно ставить ребёнка в ситуацию неожиданного вопроса и быстрого ответа, обязательно дать некоторое время для обдумывания.</w:t>
      </w:r>
    </w:p>
    <w:p w:rsidR="00D14724" w:rsidRPr="00D14724" w:rsidRDefault="00D14724" w:rsidP="00D14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рекомендуется давать для усвоения в ограниченный промежуток времени большой и сложный материал, необходимо разделять его на отдельные части и давать их постепенно.</w:t>
      </w:r>
    </w:p>
    <w:p w:rsidR="00D14724" w:rsidRPr="00D14724" w:rsidRDefault="00D14724" w:rsidP="00D14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требовать от ребёнка с ЗПР изменения неудачного ответа, лучше попросить ответить его через некоторое время.</w:t>
      </w:r>
    </w:p>
    <w:p w:rsidR="00D14724" w:rsidRPr="00D14724" w:rsidRDefault="00D14724" w:rsidP="00D14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момент выполнения задания недопустимо отвлекать учащегося на какие-либо дополнения, уточнения, инструкции, т.к. процесс переключения у них очень снижен.</w:t>
      </w:r>
    </w:p>
    <w:p w:rsidR="00D14724" w:rsidRPr="00D14724" w:rsidRDefault="00D14724" w:rsidP="00D14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Стараться облегчить учебную деятельность использованием зрительных опор на уроке (картин, схем, таблиц), но не увлекаться слишком, т.к. объём восприятия снижен.</w:t>
      </w:r>
    </w:p>
    <w:p w:rsidR="00D14724" w:rsidRPr="00D14724" w:rsidRDefault="00D14724" w:rsidP="00D147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Активизировать работу всех анализаторов (двигательного, зрительного, слухового, кинестетического). Дети должны слушать, смотреть, проговаривать и т.д.</w:t>
      </w:r>
    </w:p>
    <w:p w:rsidR="00D14724" w:rsidRPr="00D14724" w:rsidRDefault="00D14724" w:rsidP="00D147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развивать самоконтроль, давать возможность самостоятельно находить ошибки у себя и у товарищей, но делать это тактично, используя игровые приемы.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Необходима тщательная подготовка перед каждым уровнем. Важна не быстрота и количество сделанного, а тщательность и правильность выполнения самых простых заданий.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не должен забывать об особенностях развития таких детей, давать кратковременную возможность для отдыха с целью предупреждения переутомления, проводить равномерные включения в урок динамических пауз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через 10 минут). 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нужно давать на уроке более двух новых понятий. В работе стараться активизировать не столько механическую, сколько смысловую память.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концентрации рассеянного внимания необходимо делать паузы перед зданиями, интонацию и приемы неожиданности (стук, хлопки, музыкальные инструменты, колокольчик и т.п.).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прибегать к дополнительной ситуации ( похвала, соревнования, жетоны, фишки, наклейки и др.)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собенно это актуально в детском саду. Использовать на занятиях игру и игровую ситуацию.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Создавать максимально спокойную обстановку на уроке или занятии, поддерживать атмосферу доброжелательности.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Темп подачи учебного материала должен быть спокойным, ровным, медленным, с многократным повтором основных моментов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приемы и методы должны соответствовать возможностям детей с ЗПР и их особенностям. Дети должны испытывать чувство удовлетворённости и чувство уверенности в своих силах.</w:t>
      </w:r>
    </w:p>
    <w:p w:rsidR="00D14724" w:rsidRPr="00D14724" w:rsidRDefault="00D14724" w:rsidP="00D147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осуществлять индивидуальный подход к каждому как на уроках общеобразовательного цикла, так и во время специальных занятий. 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19. На уроках и во внеурочное время необходимо уделять постоянное внимание коррекции всех видов деятельности детей.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20. Создание доверительных отношений </w:t>
      </w:r>
      <w:proofErr w:type="gramStart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со</w:t>
      </w:r>
      <w:proofErr w:type="gramEnd"/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взрослыми.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21. Формирование ученического коллектива на основе привлечения каждого ученика к активной общественно полезной деятельности и посильному производительному труду.</w:t>
      </w:r>
    </w:p>
    <w:p w:rsidR="00D14724" w:rsidRPr="00D14724" w:rsidRDefault="00D14724" w:rsidP="00D1472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Источники</w:t>
      </w:r>
    </w:p>
    <w:p w:rsidR="00D14724" w:rsidRPr="00D14724" w:rsidRDefault="00D14724" w:rsidP="00D147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724" w:rsidRPr="00D14724" w:rsidRDefault="00D14724" w:rsidP="00D147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http://pedlib.ru/Books/2/0307/2_0307-23.shtml#book_page_top</w:t>
      </w:r>
    </w:p>
    <w:p w:rsidR="00D14724" w:rsidRPr="00D14724" w:rsidRDefault="00D1106D" w:rsidP="00D147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D14724" w:rsidRPr="00D147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http://www.elective.ru/arts/ped06-k0034-p01414.phtml</w:t>
        </w:r>
      </w:hyperlink>
    </w:p>
    <w:p w:rsidR="00D14724" w:rsidRPr="00D14724" w:rsidRDefault="00D14724" w:rsidP="00D147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>Социализация детей с ограниченными возможностями здоровья Чернухин О.А. Издательство: Немо Пресс,</w:t>
      </w:r>
      <w:proofErr w:type="gramStart"/>
      <w:r w:rsidRPr="00D14724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 :</w:t>
      </w:r>
      <w:proofErr w:type="gramEnd"/>
      <w:r w:rsidRPr="00D14724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 xml:space="preserve"> 2007</w:t>
      </w:r>
    </w:p>
    <w:p w:rsidR="00D14724" w:rsidRPr="00D14724" w:rsidRDefault="00D14724" w:rsidP="00D147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14724">
        <w:rPr>
          <w:rFonts w:ascii="Times New Roman" w:eastAsia="Times New Roman" w:hAnsi="Times New Roman" w:cs="Times New Roman"/>
          <w:color w:val="00000A"/>
          <w:kern w:val="36"/>
          <w:sz w:val="24"/>
          <w:szCs w:val="24"/>
          <w:lang w:eastAsia="ru-RU"/>
        </w:rPr>
        <w:t>http://pedlib.ru/Books/3/0332/3_0332-82.shtm</w:t>
      </w:r>
    </w:p>
    <w:p w:rsidR="00C10089" w:rsidRDefault="00C10089"/>
    <w:sectPr w:rsidR="00C10089" w:rsidSect="00C10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DBE"/>
    <w:multiLevelType w:val="multilevel"/>
    <w:tmpl w:val="2DAE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B5C8B"/>
    <w:multiLevelType w:val="multilevel"/>
    <w:tmpl w:val="2F9C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02980"/>
    <w:multiLevelType w:val="multilevel"/>
    <w:tmpl w:val="95D22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947EE"/>
    <w:multiLevelType w:val="multilevel"/>
    <w:tmpl w:val="7760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D258A2"/>
    <w:multiLevelType w:val="multilevel"/>
    <w:tmpl w:val="1AB273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A560F"/>
    <w:multiLevelType w:val="multilevel"/>
    <w:tmpl w:val="71BC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83591F"/>
    <w:multiLevelType w:val="multilevel"/>
    <w:tmpl w:val="746A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3764E"/>
    <w:multiLevelType w:val="multilevel"/>
    <w:tmpl w:val="D976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724"/>
    <w:rsid w:val="00467F44"/>
    <w:rsid w:val="00C10089"/>
    <w:rsid w:val="00D1106D"/>
    <w:rsid w:val="00D1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89"/>
  </w:style>
  <w:style w:type="paragraph" w:styleId="1">
    <w:name w:val="heading 1"/>
    <w:basedOn w:val="a"/>
    <w:link w:val="10"/>
    <w:uiPriority w:val="9"/>
    <w:qFormat/>
    <w:rsid w:val="00D1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14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4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1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14724"/>
    <w:rPr>
      <w:i/>
      <w:iCs/>
    </w:rPr>
  </w:style>
  <w:style w:type="character" w:styleId="a5">
    <w:name w:val="Hyperlink"/>
    <w:basedOn w:val="a0"/>
    <w:uiPriority w:val="99"/>
    <w:semiHidden/>
    <w:unhideWhenUsed/>
    <w:rsid w:val="00D14724"/>
    <w:rPr>
      <w:color w:val="0000FF"/>
      <w:u w:val="single"/>
    </w:rPr>
  </w:style>
  <w:style w:type="paragraph" w:styleId="a6">
    <w:name w:val="No Spacing"/>
    <w:uiPriority w:val="1"/>
    <w:qFormat/>
    <w:rsid w:val="00467F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elective.ru%2Farts%2Fped06-k0034-p01414.p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2988</Words>
  <Characters>17033</Characters>
  <Application>Microsoft Office Word</Application>
  <DocSecurity>0</DocSecurity>
  <Lines>141</Lines>
  <Paragraphs>39</Paragraphs>
  <ScaleCrop>false</ScaleCrop>
  <Company/>
  <LinksUpToDate>false</LinksUpToDate>
  <CharactersWithSpaces>19982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2016-08-25T05:13:00Z</dcterms:created>
  <dcterms:modified xsi:type="dcterms:W3CDTF">2016-08-29T09:31:00Z</dcterms:modified>
</cp:coreProperties>
</file>